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61" w:rsidRPr="002F0C61" w:rsidRDefault="002F0C61" w:rsidP="002F0C61">
      <w:r>
        <w:t>W</w:t>
      </w:r>
      <w:bookmarkStart w:id="0" w:name="_GoBack"/>
      <w:bookmarkEnd w:id="0"/>
      <w:r w:rsidRPr="002F0C61">
        <w:t>e hebben een nieuwe website: </w:t>
      </w:r>
      <w:hyperlink r:id="rId5" w:tgtFrame="_blank" w:history="1">
        <w:r w:rsidRPr="002F0C61">
          <w:rPr>
            <w:rStyle w:val="Hyperlink"/>
          </w:rPr>
          <w:t>http://www.datawerken.nl</w:t>
        </w:r>
      </w:hyperlink>
      <w:r w:rsidRPr="002F0C61">
        <w:t>.</w:t>
      </w:r>
    </w:p>
    <w:p w:rsidR="002F0C61" w:rsidRPr="002F0C61" w:rsidRDefault="002F0C61" w:rsidP="002F0C61">
      <w:r w:rsidRPr="002F0C61">
        <w:t>U kunt daar van alles lezen over ons en onze software-oplossingen voor zorg, welzijn en maatschappelijke dienstverlening.</w:t>
      </w:r>
    </w:p>
    <w:p w:rsidR="002F0C61" w:rsidRPr="002F0C61" w:rsidRDefault="002F0C61" w:rsidP="002F0C61">
      <w:r w:rsidRPr="002F0C61">
        <w:t>Software-oplossingen die we al bijna 25 jaar leveren. Er staan ook meerdere demofilmpjes van onze jongste telg aan de informatieboom: RegiPro.Net.</w:t>
      </w:r>
    </w:p>
    <w:p w:rsidR="002F0C61" w:rsidRPr="002F0C61" w:rsidRDefault="002F0C61" w:rsidP="002F0C61">
      <w:r w:rsidRPr="002F0C61">
        <w:t>                                                                                           </w:t>
      </w:r>
    </w:p>
    <w:p w:rsidR="002F0C61" w:rsidRPr="002F0C61" w:rsidRDefault="002F0C61" w:rsidP="002F0C61">
      <w:r w:rsidRPr="002F0C61">
        <w:rPr>
          <w:b/>
          <w:bCs/>
        </w:rPr>
        <w:t>Flexibel in te richten</w:t>
      </w:r>
    </w:p>
    <w:p w:rsidR="002F0C61" w:rsidRPr="002F0C61" w:rsidRDefault="002F0C61" w:rsidP="002F0C61">
      <w:r w:rsidRPr="002F0C61">
        <w:t>RegiPro.Net is volledig in te richten naar uw eigen specifieke werksituatie en wensen. Zo zijn schermen, schermvelden, tabellen, activiteiten, taken en werkstromen volledig naar eigen inzicht aan te passen, uit te breiden of te verwijderen. U kunt zelfs de look-</w:t>
      </w:r>
      <w:proofErr w:type="spellStart"/>
      <w:r w:rsidRPr="002F0C61">
        <w:t>and</w:t>
      </w:r>
      <w:proofErr w:type="spellEnd"/>
      <w:r w:rsidRPr="002F0C61">
        <w:t>-feel van het systeem naar eigen voorkeuren aanpassen. Daarmee krijgt u een softwaresysteem op maat met  maximaal gebruiksgemak.</w:t>
      </w:r>
    </w:p>
    <w:p w:rsidR="002F0C61" w:rsidRPr="002F0C61" w:rsidRDefault="002F0C61" w:rsidP="002F0C61">
      <w:r w:rsidRPr="002F0C61">
        <w:t> </w:t>
      </w:r>
    </w:p>
    <w:p w:rsidR="002F0C61" w:rsidRPr="002F0C61" w:rsidRDefault="002F0C61" w:rsidP="002F0C61">
      <w:r w:rsidRPr="002F0C61">
        <w:rPr>
          <w:b/>
          <w:bCs/>
        </w:rPr>
        <w:t>Technisch up-to-date</w:t>
      </w:r>
    </w:p>
    <w:p w:rsidR="002F0C61" w:rsidRPr="002F0C61" w:rsidRDefault="002F0C61" w:rsidP="002F0C61">
      <w:r w:rsidRPr="002F0C61">
        <w:t xml:space="preserve">RegiPro.Net is gebaseerd op moderne technologieën zoals </w:t>
      </w:r>
      <w:proofErr w:type="spellStart"/>
      <w:r w:rsidRPr="002F0C61">
        <w:t>webbased</w:t>
      </w:r>
      <w:proofErr w:type="spellEnd"/>
      <w:r w:rsidRPr="002F0C61">
        <w:t xml:space="preserve"> architecturen, Microsoft .Net ontwikkelomgeving, mobiele toepassingen en flexibele koppelingsmogelijkheden met andere informatiesystemen en databases. Zo levert Datawerken een speciale site voor mobiel gebruik van RegiPro.Net, en kunnen we e-hulp en digitale aanmeldingen vanuit uw eigen organisatie-site naadloos in RegiPro.Net verwerken.</w:t>
      </w:r>
    </w:p>
    <w:p w:rsidR="002F0C61" w:rsidRPr="002F0C61" w:rsidRDefault="002F0C61" w:rsidP="002F0C61">
      <w:r w:rsidRPr="002F0C61">
        <w:t> </w:t>
      </w:r>
    </w:p>
    <w:p w:rsidR="002F0C61" w:rsidRPr="002F0C61" w:rsidRDefault="002F0C61" w:rsidP="002F0C61">
      <w:r w:rsidRPr="002F0C61">
        <w:rPr>
          <w:b/>
          <w:bCs/>
        </w:rPr>
        <w:t>Schaalbaar</w:t>
      </w:r>
    </w:p>
    <w:p w:rsidR="002F0C61" w:rsidRPr="002F0C61" w:rsidRDefault="002F0C61" w:rsidP="002F0C61">
      <w:r w:rsidRPr="002F0C61">
        <w:t>U neemt RegiPro.Net als dienst van ons af, de registratie kan zodoende met uw behoefte en capaciteit meebewegen.</w:t>
      </w:r>
    </w:p>
    <w:p w:rsidR="002F0C61" w:rsidRPr="002F0C61" w:rsidRDefault="002F0C61" w:rsidP="002F0C61">
      <w:r w:rsidRPr="002F0C61">
        <w:t>Heeft u meer registratiebehoefte, dan groeien de licenties mee.</w:t>
      </w:r>
    </w:p>
    <w:p w:rsidR="002F0C61" w:rsidRPr="002F0C61" w:rsidRDefault="002F0C61" w:rsidP="002F0C61">
      <w:r w:rsidRPr="002F0C61">
        <w:t>Heeft u minder registratiebehoefte, dan wordt het aantal licenties naar beneden bijgesteld.</w:t>
      </w:r>
    </w:p>
    <w:p w:rsidR="002F0C61" w:rsidRPr="002F0C61" w:rsidRDefault="002F0C61" w:rsidP="002F0C61">
      <w:r w:rsidRPr="002F0C61">
        <w:t> </w:t>
      </w:r>
    </w:p>
    <w:p w:rsidR="002F0C61" w:rsidRPr="002F0C61" w:rsidRDefault="002F0C61" w:rsidP="002F0C61">
      <w:r w:rsidRPr="002F0C61">
        <w:t> </w:t>
      </w:r>
    </w:p>
    <w:p w:rsidR="002F0C61" w:rsidRPr="002F0C61" w:rsidRDefault="002F0C61" w:rsidP="002F0C61">
      <w:r w:rsidRPr="002F0C61">
        <w:t>Met vriendelijke groet,</w:t>
      </w:r>
    </w:p>
    <w:p w:rsidR="002F0C61" w:rsidRPr="002F0C61" w:rsidRDefault="002F0C61" w:rsidP="002F0C61">
      <w:r w:rsidRPr="002F0C61">
        <w:t>Hélène Gieling</w:t>
      </w:r>
    </w:p>
    <w:p w:rsidR="002F0C61" w:rsidRPr="002F0C61" w:rsidRDefault="002F0C61" w:rsidP="002F0C61">
      <w:r w:rsidRPr="002F0C61">
        <w:t> </w:t>
      </w:r>
    </w:p>
    <w:p w:rsidR="002F0C61" w:rsidRPr="002F0C61" w:rsidRDefault="002F0C61" w:rsidP="002F0C61">
      <w:r w:rsidRPr="002F0C61">
        <w:t>Datawerken I.T. BV</w:t>
      </w:r>
    </w:p>
    <w:p w:rsidR="002F0C61" w:rsidRPr="002F0C61" w:rsidRDefault="002F0C61" w:rsidP="002F0C61">
      <w:r w:rsidRPr="002F0C61">
        <w:t>T 030 – 691 69 99</w:t>
      </w:r>
    </w:p>
    <w:p w:rsidR="002F0C61" w:rsidRPr="002F0C61" w:rsidRDefault="002F0C61" w:rsidP="002F0C61">
      <w:r w:rsidRPr="002F0C61">
        <w:lastRenderedPageBreak/>
        <w:t>E </w:t>
      </w:r>
      <w:hyperlink r:id="rId6" w:tgtFrame="_blank" w:history="1">
        <w:r w:rsidRPr="002F0C61">
          <w:rPr>
            <w:rStyle w:val="Hyperlink"/>
          </w:rPr>
          <w:t>info@datawerken.nl</w:t>
        </w:r>
      </w:hyperlink>
    </w:p>
    <w:p w:rsidR="002F0C61" w:rsidRPr="002F0C61" w:rsidRDefault="002F0C61" w:rsidP="002F0C61">
      <w:r w:rsidRPr="002F0C61">
        <w:t>W </w:t>
      </w:r>
      <w:hyperlink r:id="rId7" w:tgtFrame="_blank" w:history="1">
        <w:r w:rsidRPr="002F0C61">
          <w:rPr>
            <w:rStyle w:val="Hyperlink"/>
          </w:rPr>
          <w:t>http://www.datawerken.nl</w:t>
        </w:r>
      </w:hyperlink>
    </w:p>
    <w:p w:rsidR="002F0C61" w:rsidRPr="002F0C61" w:rsidRDefault="002F0C61" w:rsidP="002F0C61">
      <w:r w:rsidRPr="002F0C61">
        <w:t> </w:t>
      </w:r>
    </w:p>
    <w:p w:rsidR="002F0C61" w:rsidRPr="002F0C61" w:rsidRDefault="002F0C61" w:rsidP="002F0C61">
      <w:r w:rsidRPr="002F0C61">
        <w:t> </w:t>
      </w:r>
    </w:p>
    <w:p w:rsidR="002F0C61" w:rsidRPr="002F0C61" w:rsidRDefault="002F0C61" w:rsidP="002F0C61">
      <w:r w:rsidRPr="002F0C61">
        <mc:AlternateContent>
          <mc:Choice Requires="wps">
            <w:drawing>
              <wp:inline distT="0" distB="0" distL="0" distR="0">
                <wp:extent cx="5286375" cy="257175"/>
                <wp:effectExtent l="0" t="0" r="0" b="0"/>
                <wp:docPr id="1" name="Rechthoek 1" descr="cid:image001.gif@01CDFE12.BACFCF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6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cid:image001.gif@01CDFE12.BACFCF20" style="width:41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" filled="f" stroked="f">
                <o:lock v:ext="edit" aspectratio="t"/>
                <w10:anchorlock/>
              </v:rect>
            </w:pict>
          </mc:Fallback>
        </mc:AlternateContent>
      </w:r>
    </w:p>
    <w:p w:rsidR="002F0C61" w:rsidRPr="002F0C61" w:rsidRDefault="002F0C61" w:rsidP="002F0C61">
      <w:r w:rsidRPr="002F0C61">
        <w:t> </w:t>
      </w:r>
    </w:p>
    <w:p w:rsidR="002F0C61" w:rsidRPr="002F0C61" w:rsidRDefault="002F0C61" w:rsidP="002F0C61">
      <w:r w:rsidRPr="002F0C61">
        <w:t> </w:t>
      </w:r>
    </w:p>
    <w:p w:rsidR="00FF3F52" w:rsidRDefault="00FF3F52"/>
    <w:sectPr w:rsidR="00FF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61"/>
    <w:rsid w:val="00015420"/>
    <w:rsid w:val="002F0C61"/>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0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0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eshosted.nl/owa/redir.aspx?C=bc09ac73ac1647d888a5f7ffe6fead37&amp;URL=http%3a%2f%2fwww.datawe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change.eshosted.nl/owa/redir.aspx?C=bc09ac73ac1647d888a5f7ffe6fead37&amp;URL=mailto%3ainfo%40datawerken.nl" TargetMode="External"/><Relationship Id="rId5" Type="http://schemas.openxmlformats.org/officeDocument/2006/relationships/hyperlink" Target="https://exchange.eshosted.nl/owa/redir.aspx?C=bc09ac73ac1647d888a5f7ffe6fead37&amp;URL=http%3a%2f%2fwww.datawerk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Radius</dc:creator>
  <cp:lastModifiedBy>Ernst Radius</cp:lastModifiedBy>
  <cp:revision>1</cp:revision>
  <dcterms:created xsi:type="dcterms:W3CDTF">2013-02-12T17:53:00Z</dcterms:created>
  <dcterms:modified xsi:type="dcterms:W3CDTF">2013-02-12T17:54:00Z</dcterms:modified>
</cp:coreProperties>
</file>