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2F1" w:rsidRDefault="003562F1" w:rsidP="000A3818">
      <w:pPr>
        <w:widowControl w:val="0"/>
        <w:spacing w:after="0" w:line="240" w:lineRule="auto"/>
        <w:rPr>
          <w:rFonts w:ascii="Arial Narrow" w:hAnsi="Arial Narrow" w:cs="Arial Narrow"/>
          <w:b/>
          <w:bCs/>
        </w:rPr>
      </w:pPr>
      <w:r>
        <w:rPr>
          <w:rFonts w:ascii="Arial Narrow" w:hAnsi="Arial Narrow" w:cs="Arial Narrow"/>
          <w:b/>
          <w:bCs/>
          <w:noProof/>
          <w:lang w:eastAsia="nl-NL"/>
        </w:rPr>
        <w:drawing>
          <wp:anchor distT="0" distB="0" distL="114300" distR="114300" simplePos="0" relativeHeight="251659264" behindDoc="1" locked="0" layoutInCell="1" allowOverlap="1" wp14:anchorId="4B087540" wp14:editId="1E86EC3F">
            <wp:simplePos x="0" y="0"/>
            <wp:positionH relativeFrom="column">
              <wp:posOffset>3672205</wp:posOffset>
            </wp:positionH>
            <wp:positionV relativeFrom="paragraph">
              <wp:posOffset>-180340</wp:posOffset>
            </wp:positionV>
            <wp:extent cx="2228850" cy="1574800"/>
            <wp:effectExtent l="0" t="0" r="0" b="6350"/>
            <wp:wrapTight wrapText="bothSides">
              <wp:wrapPolygon edited="0">
                <wp:start x="0" y="0"/>
                <wp:lineTo x="0" y="21426"/>
                <wp:lineTo x="21415" y="21426"/>
                <wp:lineTo x="2141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k_Liggend_def.jpg"/>
                    <pic:cNvPicPr/>
                  </pic:nvPicPr>
                  <pic:blipFill>
                    <a:blip r:embed="rId6">
                      <a:extLst>
                        <a:ext uri="{28A0092B-C50C-407E-A947-70E740481C1C}">
                          <a14:useLocalDpi xmlns:a14="http://schemas.microsoft.com/office/drawing/2010/main" val="0"/>
                        </a:ext>
                      </a:extLst>
                    </a:blip>
                    <a:stretch>
                      <a:fillRect/>
                    </a:stretch>
                  </pic:blipFill>
                  <pic:spPr>
                    <a:xfrm>
                      <a:off x="0" y="0"/>
                      <a:ext cx="2228850" cy="1574800"/>
                    </a:xfrm>
                    <a:prstGeom prst="rect">
                      <a:avLst/>
                    </a:prstGeom>
                  </pic:spPr>
                </pic:pic>
              </a:graphicData>
            </a:graphic>
            <wp14:sizeRelH relativeFrom="page">
              <wp14:pctWidth>0</wp14:pctWidth>
            </wp14:sizeRelH>
            <wp14:sizeRelV relativeFrom="page">
              <wp14:pctHeight>0</wp14:pctHeight>
            </wp14:sizeRelV>
          </wp:anchor>
        </w:drawing>
      </w:r>
    </w:p>
    <w:p w:rsidR="003562F1" w:rsidRDefault="003562F1" w:rsidP="000A3818">
      <w:pPr>
        <w:widowControl w:val="0"/>
        <w:spacing w:after="0" w:line="240" w:lineRule="auto"/>
        <w:rPr>
          <w:rFonts w:ascii="Arial Narrow" w:hAnsi="Arial Narrow" w:cs="Arial Narrow"/>
          <w:b/>
          <w:bCs/>
        </w:rPr>
      </w:pPr>
    </w:p>
    <w:p w:rsidR="003562F1" w:rsidRDefault="003562F1" w:rsidP="000A3818">
      <w:pPr>
        <w:widowControl w:val="0"/>
        <w:spacing w:after="0" w:line="240" w:lineRule="auto"/>
        <w:rPr>
          <w:rFonts w:ascii="Arial Narrow" w:hAnsi="Arial Narrow" w:cs="Arial Narrow"/>
          <w:b/>
          <w:bCs/>
        </w:rPr>
      </w:pPr>
    </w:p>
    <w:p w:rsidR="003562F1" w:rsidRDefault="003562F1" w:rsidP="000A3818">
      <w:pPr>
        <w:widowControl w:val="0"/>
        <w:spacing w:after="0" w:line="240" w:lineRule="auto"/>
        <w:rPr>
          <w:rFonts w:ascii="Arial Narrow" w:hAnsi="Arial Narrow" w:cs="Arial Narrow"/>
          <w:b/>
          <w:bCs/>
        </w:rPr>
      </w:pPr>
    </w:p>
    <w:p w:rsidR="003562F1" w:rsidRDefault="003562F1" w:rsidP="000A3818">
      <w:pPr>
        <w:widowControl w:val="0"/>
        <w:spacing w:after="0" w:line="240" w:lineRule="auto"/>
        <w:rPr>
          <w:rFonts w:ascii="Arial Narrow" w:hAnsi="Arial Narrow" w:cs="Arial Narrow"/>
          <w:b/>
          <w:bCs/>
        </w:rPr>
      </w:pPr>
    </w:p>
    <w:p w:rsidR="003562F1" w:rsidRDefault="003562F1" w:rsidP="000A3818">
      <w:pPr>
        <w:widowControl w:val="0"/>
        <w:spacing w:after="0" w:line="240" w:lineRule="auto"/>
        <w:rPr>
          <w:rFonts w:ascii="Arial Narrow" w:hAnsi="Arial Narrow" w:cs="Arial Narrow"/>
          <w:b/>
          <w:bCs/>
        </w:rPr>
      </w:pPr>
    </w:p>
    <w:p w:rsidR="00CF1E30" w:rsidRPr="00D324C0" w:rsidRDefault="00CF1E30" w:rsidP="000A3818">
      <w:pPr>
        <w:widowControl w:val="0"/>
        <w:spacing w:after="0" w:line="240" w:lineRule="auto"/>
        <w:rPr>
          <w:rFonts w:ascii="Arial Narrow" w:hAnsi="Arial Narrow" w:cs="Arial Narrow"/>
          <w:b/>
          <w:bCs/>
        </w:rPr>
      </w:pPr>
      <w:r w:rsidRPr="00D324C0">
        <w:rPr>
          <w:rFonts w:ascii="Arial Narrow" w:hAnsi="Arial Narrow" w:cs="Arial Narrow"/>
          <w:b/>
          <w:bCs/>
        </w:rPr>
        <w:t>UITNOD</w:t>
      </w:r>
      <w:r w:rsidR="003562F1">
        <w:rPr>
          <w:rFonts w:ascii="Arial Narrow" w:hAnsi="Arial Narrow" w:cs="Arial Narrow"/>
          <w:b/>
          <w:bCs/>
          <w:noProof/>
          <w:lang w:eastAsia="nl-NL"/>
        </w:rPr>
        <w:drawing>
          <wp:anchor distT="0" distB="0" distL="114300" distR="114300" simplePos="0" relativeHeight="251658240" behindDoc="0" locked="0" layoutInCell="1" allowOverlap="1" wp14:anchorId="7760551F" wp14:editId="45AE827E">
            <wp:simplePos x="1343025" y="1219200"/>
            <wp:positionH relativeFrom="margin">
              <wp:align>left</wp:align>
            </wp:positionH>
            <wp:positionV relativeFrom="margin">
              <wp:align>top</wp:align>
            </wp:positionV>
            <wp:extent cx="3028950" cy="80962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groep-logo-FCv1.jpg"/>
                    <pic:cNvPicPr/>
                  </pic:nvPicPr>
                  <pic:blipFill>
                    <a:blip r:embed="rId7">
                      <a:extLst>
                        <a:ext uri="{28A0092B-C50C-407E-A947-70E740481C1C}">
                          <a14:useLocalDpi xmlns:a14="http://schemas.microsoft.com/office/drawing/2010/main" val="0"/>
                        </a:ext>
                      </a:extLst>
                    </a:blip>
                    <a:stretch>
                      <a:fillRect/>
                    </a:stretch>
                  </pic:blipFill>
                  <pic:spPr>
                    <a:xfrm>
                      <a:off x="0" y="0"/>
                      <a:ext cx="3028950" cy="809625"/>
                    </a:xfrm>
                    <a:prstGeom prst="rect">
                      <a:avLst/>
                    </a:prstGeom>
                  </pic:spPr>
                </pic:pic>
              </a:graphicData>
            </a:graphic>
          </wp:anchor>
        </w:drawing>
      </w:r>
      <w:r w:rsidRPr="00D324C0">
        <w:rPr>
          <w:rFonts w:ascii="Arial Narrow" w:hAnsi="Arial Narrow" w:cs="Arial Narrow"/>
          <w:b/>
          <w:bCs/>
        </w:rPr>
        <w:t>IGING G37-LEDEN VVE</w:t>
      </w:r>
    </w:p>
    <w:p w:rsidR="00CF1E30"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rPr>
      </w:pPr>
      <w:r w:rsidRPr="000A3818">
        <w:rPr>
          <w:rFonts w:ascii="Arial Narrow" w:hAnsi="Arial Narrow" w:cs="Arial Narrow"/>
        </w:rPr>
        <w:t>Utrecht, 5 oktober 2012</w:t>
      </w:r>
    </w:p>
    <w:p w:rsidR="00CF1E30"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rPr>
      </w:pPr>
      <w:r w:rsidRPr="000A3818">
        <w:rPr>
          <w:rFonts w:ascii="Arial Narrow" w:hAnsi="Arial Narrow" w:cs="Arial Narrow"/>
        </w:rPr>
        <w:t>Betreft: ledenbijeenkomst voor MOgroep en Brancheorganisatie Kinderopvang voor de G37-organisaties die VVE bieden</w:t>
      </w:r>
    </w:p>
    <w:p w:rsidR="00CF1E30"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rPr>
      </w:pPr>
      <w:r w:rsidRPr="000A3818">
        <w:rPr>
          <w:rFonts w:ascii="Arial Narrow" w:hAnsi="Arial Narrow" w:cs="Arial Narrow"/>
        </w:rPr>
        <w:t xml:space="preserve">Aan: directeuren, coördinatoren, managers P&amp;O </w:t>
      </w:r>
      <w:bookmarkStart w:id="0" w:name="_GoBack"/>
      <w:bookmarkEnd w:id="0"/>
    </w:p>
    <w:p w:rsidR="00CF1E30"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rPr>
      </w:pPr>
      <w:r w:rsidRPr="000A3818">
        <w:rPr>
          <w:rFonts w:ascii="Arial Narrow" w:hAnsi="Arial Narrow" w:cs="Arial Narrow"/>
        </w:rPr>
        <w:t>Wanneer: donderdag 8 november 2012, 13.30-16.30 uur</w:t>
      </w:r>
    </w:p>
    <w:p w:rsidR="00CF1E30"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rPr>
      </w:pPr>
      <w:r>
        <w:rPr>
          <w:rFonts w:ascii="Arial Narrow" w:hAnsi="Arial Narrow" w:cs="Arial Narrow"/>
        </w:rPr>
        <w:t>Waar: NBC, Blokhoeve 1, 3438 LC Nieuwegein (zie bijgesloten routebeschrijving)</w:t>
      </w:r>
    </w:p>
    <w:p w:rsidR="00CF1E30" w:rsidRPr="000A3818"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rPr>
      </w:pPr>
      <w:r w:rsidRPr="000A3818">
        <w:rPr>
          <w:rFonts w:ascii="Arial Narrow" w:hAnsi="Arial Narrow" w:cs="Arial Narrow"/>
        </w:rPr>
        <w:t>Kosten: deelname aan de bijeenkomst is voor leden MOgroep en Brancheorganisatie Kinderopvang gratis.</w:t>
      </w:r>
    </w:p>
    <w:p w:rsidR="00CF1E30" w:rsidRPr="000A3818"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 xml:space="preserve">In 2011 heeft het kabinet Rutte besloten de kwaliteit van VVE te verbeteren in de zogenaamde G37 gemeenten. Met 95 miljoen euro extra dienen de gemeenten en de betreffende organisaties de kwaliteit van voorzieningen structureel te verbeteren en de talentontwikkeling te stimuleren. Met de gemeenten zijn afspraken gemaakt over onder andere het taalniveau van de pedagogisch medewerkers, opbrengstgericht werken en het hanteren van een </w:t>
      </w:r>
      <w:proofErr w:type="spellStart"/>
      <w:r w:rsidRPr="000A3818">
        <w:rPr>
          <w:rFonts w:ascii="Arial Narrow" w:hAnsi="Arial Narrow" w:cs="Arial Narrow"/>
          <w:lang w:eastAsia="nl-NL"/>
        </w:rPr>
        <w:t>kindvolgsysteem</w:t>
      </w:r>
      <w:proofErr w:type="spellEnd"/>
      <w:r w:rsidRPr="000A3818">
        <w:rPr>
          <w:rFonts w:ascii="Arial Narrow" w:hAnsi="Arial Narrow" w:cs="Arial Narrow"/>
          <w:lang w:eastAsia="nl-NL"/>
        </w:rPr>
        <w:t xml:space="preserve"> (HBO-</w:t>
      </w:r>
      <w:proofErr w:type="spellStart"/>
      <w:r w:rsidRPr="000A3818">
        <w:rPr>
          <w:rFonts w:ascii="Arial Narrow" w:hAnsi="Arial Narrow" w:cs="Arial Narrow"/>
          <w:lang w:eastAsia="nl-NL"/>
        </w:rPr>
        <w:t>ers</w:t>
      </w:r>
      <w:proofErr w:type="spellEnd"/>
      <w:r w:rsidRPr="000A3818">
        <w:rPr>
          <w:rFonts w:ascii="Arial Narrow" w:hAnsi="Arial Narrow" w:cs="Arial Narrow"/>
          <w:lang w:eastAsia="nl-NL"/>
        </w:rPr>
        <w:t xml:space="preserve"> als coach of op de groep), het versterken van de ouderbetrokkenheid, uitbreiding van het aantal plaatsen en verbetering van de toeleiding.</w:t>
      </w:r>
    </w:p>
    <w:p w:rsidR="00CF1E30" w:rsidRPr="000A3818" w:rsidRDefault="00CF1E30" w:rsidP="000A3818">
      <w:pPr>
        <w:widowControl w:val="0"/>
        <w:spacing w:after="0" w:line="240" w:lineRule="auto"/>
        <w:rPr>
          <w:rFonts w:ascii="Arial Narrow" w:hAnsi="Arial Narrow" w:cs="Arial Narrow"/>
          <w:lang w:eastAsia="nl-NL"/>
        </w:rPr>
      </w:pP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 xml:space="preserve">De organisaties worden geconfronteerd met een aantal vraagstukken die betrekking hebben op de werkgeversaspecten van de inzet en kwaliteit van personeel en organisatie van VVE. Vraagstukken zoals het realiseren van toetsing en scholing voor het verhogen van het taalniveau en de consequenties hiervan voor de werknemer, de toepassing van de CAO op nieuwe functies in het groepswerk, het opstellen van functiebeschrijvingen, enzovoort. Inmiddels is er </w:t>
      </w:r>
      <w:r>
        <w:rPr>
          <w:rFonts w:ascii="Arial Narrow" w:hAnsi="Arial Narrow" w:cs="Arial Narrow"/>
          <w:lang w:eastAsia="nl-NL"/>
        </w:rPr>
        <w:t>door de projectleider</w:t>
      </w:r>
      <w:r w:rsidRPr="000A3818">
        <w:rPr>
          <w:rFonts w:ascii="Arial Narrow" w:hAnsi="Arial Narrow" w:cs="Arial Narrow"/>
          <w:lang w:eastAsia="nl-NL"/>
        </w:rPr>
        <w:t xml:space="preserve"> onder 10 gemeenten een </w:t>
      </w:r>
      <w:proofErr w:type="spellStart"/>
      <w:r w:rsidRPr="000A3818">
        <w:rPr>
          <w:rFonts w:ascii="Arial Narrow" w:hAnsi="Arial Narrow" w:cs="Arial Narrow"/>
          <w:lang w:eastAsia="nl-NL"/>
        </w:rPr>
        <w:t>quick</w:t>
      </w:r>
      <w:proofErr w:type="spellEnd"/>
      <w:r w:rsidRPr="000A3818">
        <w:rPr>
          <w:rFonts w:ascii="Arial Narrow" w:hAnsi="Arial Narrow" w:cs="Arial Narrow"/>
          <w:lang w:eastAsia="nl-NL"/>
        </w:rPr>
        <w:t xml:space="preserve"> scan uitgevoerd bij de G37-organisaties (zie bijlage).</w:t>
      </w:r>
    </w:p>
    <w:p w:rsidR="00CF1E30" w:rsidRPr="000A3818" w:rsidRDefault="00CF1E30" w:rsidP="000A3818">
      <w:pPr>
        <w:widowControl w:val="0"/>
        <w:spacing w:after="0" w:line="240" w:lineRule="auto"/>
        <w:rPr>
          <w:rFonts w:ascii="Arial Narrow" w:hAnsi="Arial Narrow" w:cs="Arial Narrow"/>
          <w:lang w:eastAsia="nl-NL"/>
        </w:rPr>
      </w:pP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 xml:space="preserve">Op de bijeenkomst van 8 november 2012 gaan we dieper in op de gevolgen van de maatregelen voor de werkgever. Door kennis en ervaringen te delen kunnen wij vanuit de MOgroep en de Brancheorganisatie Kinderopvang gerichter ondersteuning bieden aan de organisaties over deze onderwerpen. Op de bijeenkomst bestaat ook gelegenheid kennis te maken met de projectleider voor deze ondersteuning en lid te worden van de digitale werkgroep. </w:t>
      </w:r>
    </w:p>
    <w:p w:rsidR="00CF1E30" w:rsidRPr="000A3818" w:rsidRDefault="00CF1E30" w:rsidP="000A3818">
      <w:pPr>
        <w:widowControl w:val="0"/>
        <w:spacing w:after="0" w:line="240" w:lineRule="auto"/>
        <w:rPr>
          <w:rFonts w:ascii="Arial Narrow" w:hAnsi="Arial Narrow" w:cs="Arial Narrow"/>
          <w:lang w:eastAsia="nl-NL"/>
        </w:rPr>
      </w:pP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AGENDA</w:t>
      </w: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13.30 - 14.00 uur</w:t>
      </w:r>
      <w:r w:rsidRPr="000A3818">
        <w:rPr>
          <w:rFonts w:ascii="Arial Narrow" w:hAnsi="Arial Narrow" w:cs="Arial Narrow"/>
          <w:lang w:eastAsia="nl-NL"/>
        </w:rPr>
        <w:tab/>
      </w:r>
      <w:r>
        <w:rPr>
          <w:rFonts w:ascii="Arial Narrow" w:hAnsi="Arial Narrow" w:cs="Arial Narrow"/>
          <w:lang w:eastAsia="nl-NL"/>
        </w:rPr>
        <w:tab/>
      </w:r>
      <w:r w:rsidRPr="000A3818">
        <w:rPr>
          <w:rFonts w:ascii="Arial Narrow" w:hAnsi="Arial Narrow" w:cs="Arial Narrow"/>
          <w:lang w:eastAsia="nl-NL"/>
        </w:rPr>
        <w:t xml:space="preserve">Ontvangst </w:t>
      </w: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14.00 - 14.15 uur</w:t>
      </w:r>
      <w:r w:rsidRPr="000A3818">
        <w:rPr>
          <w:rFonts w:ascii="Arial Narrow" w:hAnsi="Arial Narrow" w:cs="Arial Narrow"/>
          <w:lang w:eastAsia="nl-NL"/>
        </w:rPr>
        <w:tab/>
      </w:r>
      <w:r>
        <w:rPr>
          <w:rFonts w:ascii="Arial Narrow" w:hAnsi="Arial Narrow" w:cs="Arial Narrow"/>
          <w:lang w:eastAsia="nl-NL"/>
        </w:rPr>
        <w:tab/>
      </w:r>
      <w:r w:rsidRPr="000A3818">
        <w:rPr>
          <w:rFonts w:ascii="Arial Narrow" w:hAnsi="Arial Narrow" w:cs="Arial Narrow"/>
          <w:lang w:eastAsia="nl-NL"/>
        </w:rPr>
        <w:t>Welkom en openingswoord</w:t>
      </w: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14.15 - 16.00 uur</w:t>
      </w:r>
      <w:r w:rsidRPr="000A3818">
        <w:rPr>
          <w:rFonts w:ascii="Arial Narrow" w:hAnsi="Arial Narrow" w:cs="Arial Narrow"/>
          <w:lang w:eastAsia="nl-NL"/>
        </w:rPr>
        <w:tab/>
      </w:r>
      <w:r>
        <w:rPr>
          <w:rFonts w:ascii="Arial Narrow" w:hAnsi="Arial Narrow" w:cs="Arial Narrow"/>
          <w:lang w:eastAsia="nl-NL"/>
        </w:rPr>
        <w:tab/>
      </w:r>
      <w:r w:rsidRPr="000A3818">
        <w:rPr>
          <w:rFonts w:ascii="Arial Narrow" w:hAnsi="Arial Narrow" w:cs="Arial Narrow"/>
          <w:lang w:eastAsia="nl-NL"/>
        </w:rPr>
        <w:t>Inventarisatie thema’s</w:t>
      </w: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16.00 - 16.30 uur</w:t>
      </w:r>
      <w:r w:rsidRPr="000A3818">
        <w:rPr>
          <w:rFonts w:ascii="Arial Narrow" w:hAnsi="Arial Narrow" w:cs="Arial Narrow"/>
          <w:lang w:eastAsia="nl-NL"/>
        </w:rPr>
        <w:tab/>
      </w:r>
      <w:r>
        <w:rPr>
          <w:rFonts w:ascii="Arial Narrow" w:hAnsi="Arial Narrow" w:cs="Arial Narrow"/>
          <w:lang w:eastAsia="nl-NL"/>
        </w:rPr>
        <w:tab/>
      </w:r>
      <w:r w:rsidRPr="000A3818">
        <w:rPr>
          <w:rFonts w:ascii="Arial Narrow" w:hAnsi="Arial Narrow" w:cs="Arial Narrow"/>
          <w:lang w:eastAsia="nl-NL"/>
        </w:rPr>
        <w:t>Plenaire terugkoppeling en slotwoord</w:t>
      </w:r>
    </w:p>
    <w:p w:rsidR="00CF1E30" w:rsidRPr="000A3818" w:rsidRDefault="00CF1E30" w:rsidP="000A3818">
      <w:pPr>
        <w:widowControl w:val="0"/>
        <w:spacing w:after="0" w:line="240" w:lineRule="auto"/>
        <w:rPr>
          <w:rFonts w:ascii="Arial Narrow" w:hAnsi="Arial Narrow" w:cs="Arial Narrow"/>
          <w:lang w:eastAsia="nl-NL"/>
        </w:rPr>
      </w:pPr>
    </w:p>
    <w:p w:rsidR="00CF1E30" w:rsidRPr="000A3818" w:rsidRDefault="00CF1E30" w:rsidP="000A3818">
      <w:pPr>
        <w:widowControl w:val="0"/>
        <w:spacing w:after="0" w:line="240" w:lineRule="auto"/>
        <w:rPr>
          <w:rFonts w:ascii="Arial Narrow" w:hAnsi="Arial Narrow" w:cs="Arial Narrow"/>
          <w:lang w:eastAsia="nl-NL"/>
        </w:rPr>
      </w:pPr>
    </w:p>
    <w:p w:rsidR="002A58F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 xml:space="preserve">Aanmelden voor deze bijeenkomst kan via: Vivian van Gameren, </w:t>
      </w:r>
      <w:r w:rsidR="002A58F8">
        <w:rPr>
          <w:rFonts w:ascii="Arial Narrow" w:hAnsi="Arial Narrow" w:cs="Arial Narrow"/>
          <w:lang w:eastAsia="nl-NL"/>
        </w:rPr>
        <w:t xml:space="preserve">email: </w:t>
      </w:r>
      <w:hyperlink r:id="rId8" w:history="1">
        <w:r w:rsidR="002A58F8" w:rsidRPr="00A05C78">
          <w:rPr>
            <w:rStyle w:val="Hyperlink"/>
            <w:rFonts w:ascii="Arial Narrow" w:hAnsi="Arial Narrow" w:cs="Arial Narrow"/>
            <w:lang w:eastAsia="nl-NL"/>
          </w:rPr>
          <w:t>vangameren@mogroep.nl</w:t>
        </w:r>
      </w:hyperlink>
    </w:p>
    <w:p w:rsidR="00CF1E30" w:rsidRPr="000A3818" w:rsidRDefault="002A58F8" w:rsidP="000A3818">
      <w:pPr>
        <w:widowControl w:val="0"/>
        <w:spacing w:after="0" w:line="240" w:lineRule="auto"/>
        <w:rPr>
          <w:rFonts w:ascii="Arial Narrow" w:hAnsi="Arial Narrow" w:cs="Arial Narrow"/>
          <w:lang w:eastAsia="nl-NL"/>
        </w:rPr>
      </w:pPr>
      <w:r>
        <w:rPr>
          <w:rFonts w:ascii="Arial Narrow" w:hAnsi="Arial Narrow" w:cs="Arial Narrow"/>
          <w:lang w:eastAsia="nl-NL"/>
        </w:rPr>
        <w:t>Vermeld hierbij uw organisatie, naam, lidnummer en emailadres.</w:t>
      </w:r>
    </w:p>
    <w:p w:rsidR="00CF1E30" w:rsidRPr="000A3818" w:rsidRDefault="00CF1E30" w:rsidP="000A3818">
      <w:pPr>
        <w:widowControl w:val="0"/>
        <w:spacing w:after="0" w:line="240" w:lineRule="auto"/>
        <w:rPr>
          <w:rFonts w:ascii="Arial Narrow" w:hAnsi="Arial Narrow" w:cs="Arial Narrow"/>
          <w:lang w:eastAsia="nl-NL"/>
        </w:rPr>
      </w:pP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Namens MOgroep en Brancheorganisatie Kinderopvang</w:t>
      </w:r>
    </w:p>
    <w:p w:rsidR="00CF1E30" w:rsidRPr="000A3818" w:rsidRDefault="00CF1E30" w:rsidP="000A3818">
      <w:pPr>
        <w:widowControl w:val="0"/>
        <w:spacing w:after="0" w:line="240" w:lineRule="auto"/>
        <w:rPr>
          <w:rFonts w:ascii="Arial Narrow" w:hAnsi="Arial Narrow" w:cs="Arial Narrow"/>
          <w:lang w:eastAsia="nl-NL"/>
        </w:rPr>
      </w:pPr>
    </w:p>
    <w:p w:rsidR="00CF1E30" w:rsidRPr="000A3818" w:rsidRDefault="00CF1E30" w:rsidP="000A3818">
      <w:pPr>
        <w:widowControl w:val="0"/>
        <w:spacing w:after="0" w:line="240" w:lineRule="auto"/>
        <w:rPr>
          <w:rFonts w:ascii="Arial Narrow" w:hAnsi="Arial Narrow" w:cs="Arial Narrow"/>
          <w:lang w:eastAsia="nl-NL"/>
        </w:rPr>
      </w:pPr>
      <w:r w:rsidRPr="000A3818">
        <w:rPr>
          <w:rFonts w:ascii="Arial Narrow" w:hAnsi="Arial Narrow" w:cs="Arial Narrow"/>
          <w:lang w:eastAsia="nl-NL"/>
        </w:rPr>
        <w:t>Ernst Radius</w:t>
      </w:r>
    </w:p>
    <w:p w:rsidR="00CF1E30" w:rsidRDefault="00CF1E30" w:rsidP="000A3818">
      <w:pPr>
        <w:widowControl w:val="0"/>
        <w:spacing w:after="0" w:line="240" w:lineRule="auto"/>
        <w:rPr>
          <w:rFonts w:ascii="Arial Narrow" w:hAnsi="Arial Narrow" w:cs="Arial Narrow"/>
          <w:lang w:eastAsia="nl-NL"/>
        </w:rPr>
      </w:pPr>
    </w:p>
    <w:p w:rsidR="00CF1E30" w:rsidRDefault="00CF1E30" w:rsidP="000A3818">
      <w:pPr>
        <w:widowControl w:val="0"/>
        <w:spacing w:after="0" w:line="240" w:lineRule="auto"/>
        <w:rPr>
          <w:rFonts w:ascii="Arial Narrow" w:hAnsi="Arial Narrow" w:cs="Arial Narrow"/>
          <w:lang w:eastAsia="nl-NL"/>
        </w:rPr>
      </w:pPr>
    </w:p>
    <w:p w:rsidR="00CF1E30" w:rsidRDefault="00CF1E30" w:rsidP="000A3818">
      <w:pPr>
        <w:widowControl w:val="0"/>
        <w:spacing w:after="0" w:line="240" w:lineRule="auto"/>
        <w:rPr>
          <w:rFonts w:ascii="Arial Narrow" w:hAnsi="Arial Narrow" w:cs="Arial Narrow"/>
          <w:lang w:eastAsia="nl-NL"/>
        </w:rPr>
      </w:pPr>
      <w:r>
        <w:rPr>
          <w:rFonts w:ascii="Arial Narrow" w:hAnsi="Arial Narrow" w:cs="Arial Narrow"/>
          <w:lang w:eastAsia="nl-NL"/>
        </w:rPr>
        <w:t xml:space="preserve">Bijlagen: </w:t>
      </w:r>
      <w:proofErr w:type="spellStart"/>
      <w:r>
        <w:rPr>
          <w:rFonts w:ascii="Arial Narrow" w:hAnsi="Arial Narrow" w:cs="Arial Narrow"/>
          <w:lang w:eastAsia="nl-NL"/>
        </w:rPr>
        <w:t>Quickscan</w:t>
      </w:r>
      <w:proofErr w:type="spellEnd"/>
      <w:r>
        <w:rPr>
          <w:rFonts w:ascii="Arial Narrow" w:hAnsi="Arial Narrow" w:cs="Arial Narrow"/>
          <w:lang w:eastAsia="nl-NL"/>
        </w:rPr>
        <w:t xml:space="preserve"> MOgroep en Routebeschrijving</w:t>
      </w:r>
    </w:p>
    <w:p w:rsidR="00CF1E30" w:rsidRDefault="00CF1E30" w:rsidP="000A3818">
      <w:pPr>
        <w:widowControl w:val="0"/>
        <w:spacing w:after="0" w:line="240" w:lineRule="auto"/>
        <w:rPr>
          <w:rFonts w:ascii="Arial Narrow" w:hAnsi="Arial Narrow" w:cs="Arial Narrow"/>
          <w:lang w:eastAsia="nl-NL"/>
        </w:rPr>
      </w:pPr>
    </w:p>
    <w:p w:rsidR="00CF1E30" w:rsidRPr="008E104E" w:rsidRDefault="00CF1E30" w:rsidP="000A3818">
      <w:pPr>
        <w:widowControl w:val="0"/>
        <w:spacing w:after="0" w:line="240" w:lineRule="auto"/>
        <w:rPr>
          <w:rFonts w:ascii="Arial Narrow" w:hAnsi="Arial Narrow" w:cs="Arial Narrow"/>
          <w:b/>
          <w:bCs/>
        </w:rPr>
      </w:pPr>
      <w:r w:rsidRPr="000A3818">
        <w:rPr>
          <w:rFonts w:ascii="Arial Narrow" w:hAnsi="Arial Narrow" w:cs="Arial Narrow"/>
          <w:lang w:eastAsia="nl-NL"/>
        </w:rPr>
        <w:br w:type="page"/>
      </w:r>
      <w:r w:rsidRPr="008E104E">
        <w:rPr>
          <w:rFonts w:ascii="Arial Narrow" w:hAnsi="Arial Narrow" w:cs="Arial Narrow"/>
          <w:b/>
          <w:bCs/>
          <w:lang w:eastAsia="nl-NL"/>
        </w:rPr>
        <w:lastRenderedPageBreak/>
        <w:t xml:space="preserve">BIJLAGE </w:t>
      </w:r>
      <w:r w:rsidRPr="008E104E">
        <w:rPr>
          <w:rFonts w:ascii="Arial Narrow" w:hAnsi="Arial Narrow" w:cs="Arial Narrow"/>
          <w:b/>
          <w:bCs/>
        </w:rPr>
        <w:t>UITNODIGING G37-LEDEN VVE</w:t>
      </w:r>
      <w:r>
        <w:rPr>
          <w:rFonts w:ascii="Arial Narrow" w:hAnsi="Arial Narrow" w:cs="Arial Narrow"/>
          <w:b/>
          <w:bCs/>
        </w:rPr>
        <w:t>, BIJEENKOMST 8 NOVEMBER 2012</w:t>
      </w:r>
    </w:p>
    <w:p w:rsidR="00CF1E30" w:rsidRPr="000A3818" w:rsidRDefault="00CF1E30" w:rsidP="000A3818">
      <w:pPr>
        <w:widowControl w:val="0"/>
        <w:spacing w:after="0" w:line="240" w:lineRule="auto"/>
        <w:rPr>
          <w:rFonts w:ascii="Arial Narrow" w:hAnsi="Arial Narrow" w:cs="Arial Narrow"/>
          <w:lang w:eastAsia="nl-NL"/>
        </w:rPr>
      </w:pPr>
    </w:p>
    <w:p w:rsidR="00CF1E30" w:rsidRPr="000A3818" w:rsidRDefault="00CF1E30" w:rsidP="000A3818">
      <w:pPr>
        <w:widowControl w:val="0"/>
        <w:spacing w:after="0" w:line="240" w:lineRule="auto"/>
        <w:rPr>
          <w:rFonts w:ascii="Arial Narrow" w:hAnsi="Arial Narrow" w:cs="Arial Narrow"/>
          <w:b/>
          <w:bCs/>
        </w:rPr>
      </w:pPr>
      <w:proofErr w:type="spellStart"/>
      <w:r w:rsidRPr="00327779">
        <w:rPr>
          <w:rFonts w:ascii="Arial Narrow" w:hAnsi="Arial Narrow" w:cs="Arial Narrow"/>
          <w:b/>
          <w:bCs/>
          <w:bdr w:val="single" w:sz="4" w:space="0" w:color="auto"/>
        </w:rPr>
        <w:t>Quickscan</w:t>
      </w:r>
      <w:proofErr w:type="spellEnd"/>
      <w:r w:rsidRPr="00327779">
        <w:rPr>
          <w:rFonts w:ascii="Arial Narrow" w:hAnsi="Arial Narrow" w:cs="Arial Narrow"/>
          <w:b/>
          <w:bCs/>
          <w:bdr w:val="single" w:sz="4" w:space="0" w:color="auto"/>
        </w:rPr>
        <w:t xml:space="preserve"> door MOgroep</w:t>
      </w:r>
      <w:r>
        <w:rPr>
          <w:rFonts w:ascii="Arial Narrow" w:hAnsi="Arial Narrow" w:cs="Arial Narrow"/>
          <w:b/>
          <w:bCs/>
        </w:rPr>
        <w:t xml:space="preserve"> van</w:t>
      </w:r>
      <w:r w:rsidRPr="000A3818">
        <w:rPr>
          <w:rFonts w:ascii="Arial Narrow" w:hAnsi="Arial Narrow" w:cs="Arial Narrow"/>
          <w:b/>
          <w:bCs/>
        </w:rPr>
        <w:t xml:space="preserve"> werkgeversaspecten binnen de </w:t>
      </w:r>
      <w:proofErr w:type="spellStart"/>
      <w:r w:rsidRPr="000A3818">
        <w:rPr>
          <w:rFonts w:ascii="Arial Narrow" w:hAnsi="Arial Narrow" w:cs="Arial Narrow"/>
          <w:b/>
          <w:bCs/>
        </w:rPr>
        <w:t>Bestuursafspraken</w:t>
      </w:r>
      <w:proofErr w:type="spellEnd"/>
      <w:r w:rsidRPr="000A3818">
        <w:rPr>
          <w:rFonts w:ascii="Arial Narrow" w:hAnsi="Arial Narrow" w:cs="Arial Narrow"/>
          <w:b/>
          <w:bCs/>
        </w:rPr>
        <w:t xml:space="preserve"> van 15 november 2011 ‘Effectief benutten van VVE en extra leertijd voor jonge kinderen’</w:t>
      </w:r>
    </w:p>
    <w:p w:rsidR="00CF1E30" w:rsidRPr="000A3818" w:rsidRDefault="00CF1E30" w:rsidP="000A3818">
      <w:pPr>
        <w:widowControl w:val="0"/>
        <w:spacing w:after="0" w:line="240" w:lineRule="auto"/>
        <w:rPr>
          <w:rFonts w:ascii="Arial Narrow" w:hAnsi="Arial Narrow" w:cs="Arial Narrow"/>
          <w:b/>
          <w:bCs/>
        </w:rPr>
      </w:pPr>
      <w:r w:rsidRPr="000A3818">
        <w:rPr>
          <w:rFonts w:ascii="Arial Narrow" w:hAnsi="Arial Narrow" w:cs="Arial Narrow"/>
          <w:b/>
          <w:bCs/>
        </w:rPr>
        <w:t>(brief van de minister OC&amp;W aan de Tweede Kamer, 25 november 2011)</w:t>
      </w:r>
    </w:p>
    <w:p w:rsidR="00CF1E30" w:rsidRPr="000A3818" w:rsidRDefault="00CF1E30" w:rsidP="000A3818">
      <w:pPr>
        <w:widowControl w:val="0"/>
        <w:spacing w:after="0" w:line="240" w:lineRule="auto"/>
        <w:rPr>
          <w:rFonts w:ascii="Arial Narrow" w:hAnsi="Arial Narrow" w:cs="Arial Narrow"/>
        </w:rPr>
      </w:pPr>
    </w:p>
    <w:p w:rsidR="00CF1E30" w:rsidRDefault="00CF1E30" w:rsidP="000A3818">
      <w:pPr>
        <w:widowControl w:val="0"/>
        <w:spacing w:after="0" w:line="240" w:lineRule="auto"/>
        <w:rPr>
          <w:rFonts w:ascii="Arial Narrow" w:hAnsi="Arial Narrow" w:cs="Arial Narrow"/>
        </w:rPr>
      </w:pPr>
      <w:r w:rsidRPr="000A3818">
        <w:rPr>
          <w:rFonts w:ascii="Arial Narrow" w:hAnsi="Arial Narrow" w:cs="Arial Narrow"/>
          <w:u w:val="single"/>
        </w:rPr>
        <w:t>Gemeente</w:t>
      </w:r>
      <w:r>
        <w:rPr>
          <w:rFonts w:ascii="Arial Narrow" w:hAnsi="Arial Narrow" w:cs="Arial Narrow"/>
          <w:u w:val="single"/>
        </w:rPr>
        <w:t>n</w:t>
      </w:r>
    </w:p>
    <w:p w:rsidR="00CF1E30" w:rsidRPr="008E104E" w:rsidRDefault="00CF1E30" w:rsidP="008E104E">
      <w:pPr>
        <w:widowControl w:val="0"/>
        <w:spacing w:after="0" w:line="240" w:lineRule="auto"/>
        <w:rPr>
          <w:rFonts w:ascii="Arial Narrow" w:hAnsi="Arial Narrow" w:cs="Arial Narrow"/>
        </w:rPr>
      </w:pPr>
      <w:r w:rsidRPr="008E104E">
        <w:rPr>
          <w:rFonts w:ascii="Arial Narrow" w:hAnsi="Arial Narrow" w:cs="Arial Narrow"/>
        </w:rPr>
        <w:t xml:space="preserve">Passage uit </w:t>
      </w:r>
      <w:r w:rsidRPr="008E104E">
        <w:rPr>
          <w:rFonts w:ascii="Arial Narrow" w:hAnsi="Arial Narrow" w:cs="Arial Narrow"/>
          <w:i/>
          <w:iCs/>
        </w:rPr>
        <w:t>VVE-BESTANDSOPNAME. TUSSENRAPPORTAGE, STAND VAN ZAKEN PER MEDIO 2011</w:t>
      </w:r>
      <w:r>
        <w:rPr>
          <w:rFonts w:ascii="Arial Narrow" w:hAnsi="Arial Narrow" w:cs="Arial Narrow"/>
        </w:rPr>
        <w:t xml:space="preserve"> v</w:t>
      </w:r>
      <w:r w:rsidRPr="008E104E">
        <w:rPr>
          <w:rFonts w:ascii="Arial Narrow" w:hAnsi="Arial Narrow" w:cs="Arial Narrow"/>
        </w:rPr>
        <w:t>an de Inspectie van het Onderwijs</w:t>
      </w:r>
      <w:r>
        <w:rPr>
          <w:rFonts w:ascii="Arial Narrow" w:hAnsi="Arial Narrow" w:cs="Arial Narrow"/>
        </w:rPr>
        <w:t>:</w:t>
      </w:r>
    </w:p>
    <w:p w:rsidR="00CF1E30" w:rsidRPr="00F6345F" w:rsidRDefault="00CF1E30" w:rsidP="008E104E">
      <w:pPr>
        <w:widowControl w:val="0"/>
        <w:spacing w:after="0" w:line="240" w:lineRule="auto"/>
        <w:rPr>
          <w:rFonts w:ascii="Arial Narrow" w:hAnsi="Arial Narrow" w:cs="Arial Narrow"/>
          <w:i/>
          <w:iCs/>
        </w:rPr>
      </w:pPr>
      <w:r w:rsidRPr="00F6345F">
        <w:rPr>
          <w:rFonts w:ascii="Arial Narrow" w:hAnsi="Arial Narrow" w:cs="Arial Narrow"/>
          <w:i/>
          <w:iCs/>
        </w:rPr>
        <w:t xml:space="preserve">“Kwaliteit van vve op de bijna 2000 onderzochte voor- en </w:t>
      </w:r>
      <w:proofErr w:type="spellStart"/>
      <w:r w:rsidRPr="00F6345F">
        <w:rPr>
          <w:rFonts w:ascii="Arial Narrow" w:hAnsi="Arial Narrow" w:cs="Arial Narrow"/>
          <w:i/>
          <w:iCs/>
        </w:rPr>
        <w:t>vroegscholen</w:t>
      </w:r>
      <w:proofErr w:type="spellEnd"/>
      <w:r w:rsidRPr="00F6345F">
        <w:rPr>
          <w:rFonts w:ascii="Arial Narrow" w:hAnsi="Arial Narrow" w:cs="Arial Narrow"/>
          <w:i/>
          <w:iCs/>
        </w:rPr>
        <w:t xml:space="preserve"> </w:t>
      </w:r>
    </w:p>
    <w:p w:rsidR="00CF1E30" w:rsidRDefault="00CF1E30" w:rsidP="008E104E">
      <w:pPr>
        <w:widowControl w:val="0"/>
        <w:spacing w:after="0" w:line="240" w:lineRule="auto"/>
        <w:rPr>
          <w:rFonts w:ascii="Arial Narrow" w:hAnsi="Arial Narrow" w:cs="Arial Narrow"/>
          <w:i/>
          <w:iCs/>
        </w:rPr>
      </w:pPr>
      <w:r w:rsidRPr="000A3818">
        <w:rPr>
          <w:rFonts w:ascii="Arial Narrow" w:hAnsi="Arial Narrow" w:cs="Arial Narrow"/>
          <w:i/>
          <w:iCs/>
        </w:rPr>
        <w:t xml:space="preserve">Op bijna tweeduizend voor- en </w:t>
      </w:r>
      <w:proofErr w:type="spellStart"/>
      <w:r w:rsidRPr="000A3818">
        <w:rPr>
          <w:rFonts w:ascii="Arial Narrow" w:hAnsi="Arial Narrow" w:cs="Arial Narrow"/>
          <w:i/>
          <w:iCs/>
        </w:rPr>
        <w:t>vroegscholen</w:t>
      </w:r>
      <w:proofErr w:type="spellEnd"/>
      <w:r w:rsidRPr="000A3818">
        <w:rPr>
          <w:rFonts w:ascii="Arial Narrow" w:hAnsi="Arial Narrow" w:cs="Arial Narrow"/>
          <w:i/>
          <w:iCs/>
        </w:rPr>
        <w:t xml:space="preserve"> is de kwaliteit van vve beoordeeld. Met name het pedagogisch handelen, zeker ook op de voorscholen, is relatief vaak een voorbeeld voor anderen (‘4’). Verbeterpunten zijn er natuurlijk ook. De uitvoering van vve op de standaardmanier (één programma voor alle </w:t>
      </w:r>
      <w:r>
        <w:rPr>
          <w:rFonts w:ascii="Arial Narrow" w:hAnsi="Arial Narrow" w:cs="Arial Narrow"/>
          <w:i/>
          <w:iCs/>
        </w:rPr>
        <w:t xml:space="preserve"> </w:t>
      </w:r>
      <w:r w:rsidRPr="000A3818">
        <w:rPr>
          <w:rFonts w:ascii="Arial Narrow" w:hAnsi="Arial Narrow" w:cs="Arial Narrow"/>
          <w:i/>
          <w:iCs/>
        </w:rPr>
        <w:t xml:space="preserve">kinderen) gaat relatief goed, al staan op de </w:t>
      </w:r>
      <w:proofErr w:type="spellStart"/>
      <w:r w:rsidRPr="000A3818">
        <w:rPr>
          <w:rFonts w:ascii="Arial Narrow" w:hAnsi="Arial Narrow" w:cs="Arial Narrow"/>
          <w:i/>
          <w:iCs/>
        </w:rPr>
        <w:t>vroegscholen</w:t>
      </w:r>
      <w:proofErr w:type="spellEnd"/>
      <w:r w:rsidRPr="000A3818">
        <w:rPr>
          <w:rFonts w:ascii="Arial Narrow" w:hAnsi="Arial Narrow" w:cs="Arial Narrow"/>
          <w:i/>
          <w:iCs/>
        </w:rPr>
        <w:t xml:space="preserve"> de dubbele bezetting en de adequate scholing onder druk. Naar de ‘binnenkant’ én naar de ‘buitenkant’ zijn verbeteringen gewenst, met name bij de voorscholen. Naar de ‘binnenkant’ gaat het om de ontwikkeling, begeleiding en zorg, om het werken met een doelgerichte planning, en om het rekening houden met verschillen tussen de kinderen (ook in moeilijkheidsgraad), met andere woorden: om het opbrengstgericht werken. Naar de ‘buitenkant’ gaat het om de ouders, de interne kwaliteitszorg en de doorgaande lijn.</w:t>
      </w:r>
      <w:r>
        <w:rPr>
          <w:rFonts w:ascii="Arial Narrow" w:hAnsi="Arial Narrow" w:cs="Arial Narrow"/>
          <w:i/>
          <w:iCs/>
        </w:rPr>
        <w:t>”</w:t>
      </w:r>
    </w:p>
    <w:p w:rsidR="00CF1E30"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Pr>
          <w:rFonts w:ascii="Arial Narrow" w:hAnsi="Arial Narrow" w:cs="Arial Narrow"/>
        </w:rPr>
        <w:t xml:space="preserve">De minister en de wethouders van de G37 hebben de </w:t>
      </w:r>
      <w:proofErr w:type="spellStart"/>
      <w:r>
        <w:rPr>
          <w:rFonts w:ascii="Arial Narrow" w:hAnsi="Arial Narrow" w:cs="Arial Narrow"/>
        </w:rPr>
        <w:t>bestuursafspraken</w:t>
      </w:r>
      <w:proofErr w:type="spellEnd"/>
      <w:r>
        <w:rPr>
          <w:rFonts w:ascii="Arial Narrow" w:hAnsi="Arial Narrow" w:cs="Arial Narrow"/>
        </w:rPr>
        <w:t xml:space="preserve"> ondertekend. In de </w:t>
      </w:r>
      <w:proofErr w:type="spellStart"/>
      <w:r>
        <w:rPr>
          <w:rFonts w:ascii="Arial Narrow" w:hAnsi="Arial Narrow" w:cs="Arial Narrow"/>
        </w:rPr>
        <w:t>Bestuursafspraken</w:t>
      </w:r>
      <w:proofErr w:type="spellEnd"/>
      <w:r>
        <w:rPr>
          <w:rFonts w:ascii="Arial Narrow" w:hAnsi="Arial Narrow" w:cs="Arial Narrow"/>
        </w:rPr>
        <w:t xml:space="preserve"> staat vermeld dat elke stad er zorg voor dient te dragen dat deze </w:t>
      </w:r>
      <w:proofErr w:type="spellStart"/>
      <w:r>
        <w:rPr>
          <w:rFonts w:ascii="Arial Narrow" w:hAnsi="Arial Narrow" w:cs="Arial Narrow"/>
        </w:rPr>
        <w:t>bestuursafspraken</w:t>
      </w:r>
      <w:proofErr w:type="spellEnd"/>
      <w:r>
        <w:rPr>
          <w:rFonts w:ascii="Arial Narrow" w:hAnsi="Arial Narrow" w:cs="Arial Narrow"/>
        </w:rPr>
        <w:t xml:space="preserve"> in samenspraak met betrokken partijen in de gemeente verder worden uitgewerkt. </w:t>
      </w:r>
    </w:p>
    <w:p w:rsidR="00CF1E30" w:rsidRPr="00327779"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u w:val="single"/>
        </w:rPr>
      </w:pPr>
      <w:proofErr w:type="spellStart"/>
      <w:r w:rsidRPr="00327779">
        <w:rPr>
          <w:rFonts w:ascii="Arial Narrow" w:hAnsi="Arial Narrow" w:cs="Arial Narrow"/>
          <w:u w:val="single"/>
        </w:rPr>
        <w:t>Quickscan</w:t>
      </w:r>
      <w:proofErr w:type="spellEnd"/>
      <w:r w:rsidRPr="00327779">
        <w:rPr>
          <w:rFonts w:ascii="Arial Narrow" w:hAnsi="Arial Narrow" w:cs="Arial Narrow"/>
          <w:u w:val="single"/>
        </w:rPr>
        <w:t>:</w:t>
      </w:r>
    </w:p>
    <w:p w:rsidR="00CF1E30" w:rsidRPr="000A3818" w:rsidRDefault="00CF1E30" w:rsidP="00327779">
      <w:pPr>
        <w:widowControl w:val="0"/>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8 van de 10 gemeenten stelt de gemeente zich actief op en verloopt het proces naar wens. </w:t>
      </w:r>
    </w:p>
    <w:p w:rsidR="00CF1E30" w:rsidRPr="000A3818" w:rsidRDefault="00CF1E30" w:rsidP="00327779">
      <w:pPr>
        <w:widowControl w:val="0"/>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4 van de 10 gemeenten is er een LEA; </w:t>
      </w:r>
      <w:r>
        <w:rPr>
          <w:rFonts w:ascii="Arial Narrow" w:hAnsi="Arial Narrow" w:cs="Arial Narrow"/>
        </w:rPr>
        <w:t xml:space="preserve">in </w:t>
      </w:r>
      <w:r w:rsidRPr="000A3818">
        <w:rPr>
          <w:rFonts w:ascii="Arial Narrow" w:hAnsi="Arial Narrow" w:cs="Arial Narrow"/>
        </w:rPr>
        <w:t xml:space="preserve">6 gemeenten is er een ander overlegorgaan met een LEA-status. </w:t>
      </w:r>
    </w:p>
    <w:p w:rsidR="00CF1E30" w:rsidRPr="000A3818"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u w:val="single"/>
        </w:rPr>
      </w:pPr>
      <w:r w:rsidRPr="000A3818">
        <w:rPr>
          <w:rFonts w:ascii="Arial Narrow" w:hAnsi="Arial Narrow" w:cs="Arial Narrow"/>
          <w:u w:val="single"/>
        </w:rPr>
        <w:t>Taalniveau 3F van de pedagogisch medewerkers</w:t>
      </w:r>
    </w:p>
    <w:p w:rsidR="00CF1E30" w:rsidRPr="000A3818" w:rsidRDefault="00CF1E30" w:rsidP="000A3818">
      <w:pPr>
        <w:widowControl w:val="0"/>
        <w:spacing w:after="0" w:line="240" w:lineRule="auto"/>
        <w:rPr>
          <w:rFonts w:ascii="Arial Narrow" w:hAnsi="Arial Narrow" w:cs="Arial Narrow"/>
        </w:rPr>
      </w:pPr>
      <w:r w:rsidRPr="000A3818">
        <w:rPr>
          <w:rFonts w:ascii="Arial Narrow" w:hAnsi="Arial Narrow" w:cs="Arial Narrow"/>
        </w:rPr>
        <w:t xml:space="preserve">De minister stelt het volgende: </w:t>
      </w:r>
      <w:r w:rsidRPr="000A3818">
        <w:rPr>
          <w:rFonts w:ascii="Arial Narrow" w:hAnsi="Arial Narrow" w:cs="Arial Narrow"/>
          <w:i/>
          <w:iCs/>
        </w:rPr>
        <w:t xml:space="preserve">“Om goed VVE te kunnen uitvoeren is een goede beheersing van de Nederlandse taal van belang, om zo een stimulerende en verrijkende taalomgeving te creëren. Het taalniveau van de pedagogisch medewerkers vormt al een onderdeel van het inspectiekader. Naar aanleiding van de motie </w:t>
      </w:r>
      <w:proofErr w:type="spellStart"/>
      <w:r w:rsidRPr="000A3818">
        <w:rPr>
          <w:rFonts w:ascii="Arial Narrow" w:hAnsi="Arial Narrow" w:cs="Arial Narrow"/>
          <w:i/>
          <w:iCs/>
        </w:rPr>
        <w:t>Beertema</w:t>
      </w:r>
      <w:proofErr w:type="spellEnd"/>
      <w:r w:rsidRPr="000A3818">
        <w:rPr>
          <w:rFonts w:ascii="Arial Narrow" w:hAnsi="Arial Narrow" w:cs="Arial Narrow"/>
          <w:i/>
          <w:iCs/>
        </w:rPr>
        <w:t xml:space="preserve"> (Tweede Kamer 2011-2012, 28760, </w:t>
      </w:r>
      <w:proofErr w:type="spellStart"/>
      <w:r w:rsidRPr="000A3818">
        <w:rPr>
          <w:rFonts w:ascii="Arial Narrow" w:hAnsi="Arial Narrow" w:cs="Arial Narrow"/>
          <w:i/>
          <w:iCs/>
        </w:rPr>
        <w:t>nr</w:t>
      </w:r>
      <w:proofErr w:type="spellEnd"/>
      <w:r w:rsidRPr="000A3818">
        <w:rPr>
          <w:rFonts w:ascii="Arial Narrow" w:hAnsi="Arial Narrow" w:cs="Arial Narrow"/>
          <w:i/>
          <w:iCs/>
        </w:rPr>
        <w:t xml:space="preserve"> 25) is deze eis verder aangescherpt van 2F tot niveau 3F.”</w:t>
      </w:r>
    </w:p>
    <w:p w:rsidR="00CF1E30"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Op basis van een te kiezen taaltoets kan het taalniveau van de pedagogisch medewerker vastgesteld worden. Indien nodig kan door bijscholing het niveau verhoogd worden, dan wel kan een andere functie aangeboden worden. Diverse werkgeversaspecten zijn hiermee gemoeid. Bijvoorbeeld de implementatie van het uit te voeren beleid binnen de organisatie, de keuze voor een taaltoets, mogelijkheden rondom scholing, gevolgen van de scholing, herplaatsing van medewerkers, financiering, enzovoort.</w:t>
      </w:r>
    </w:p>
    <w:p w:rsidR="00CF1E30" w:rsidRPr="00327779"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u w:val="single"/>
        </w:rPr>
      </w:pPr>
      <w:proofErr w:type="spellStart"/>
      <w:r w:rsidRPr="00327779">
        <w:rPr>
          <w:rFonts w:ascii="Arial Narrow" w:hAnsi="Arial Narrow" w:cs="Arial Narrow"/>
          <w:u w:val="single"/>
        </w:rPr>
        <w:t>Quickscan</w:t>
      </w:r>
      <w:proofErr w:type="spellEnd"/>
      <w:r w:rsidRPr="00327779">
        <w:rPr>
          <w:rFonts w:ascii="Arial Narrow" w:hAnsi="Arial Narrow" w:cs="Arial Narrow"/>
          <w:u w:val="single"/>
        </w:rPr>
        <w:t>:</w:t>
      </w:r>
    </w:p>
    <w:p w:rsidR="00CF1E30" w:rsidRPr="000A3818" w:rsidRDefault="00CF1E30" w:rsidP="00327779">
      <w:pPr>
        <w:widowControl w:val="0"/>
        <w:numPr>
          <w:ilvl w:val="0"/>
          <w:numId w:val="2"/>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9 van de 10 gemeenten is men aan de slag gegaan met dit onderwerp. </w:t>
      </w:r>
    </w:p>
    <w:p w:rsidR="00CF1E30" w:rsidRPr="000A3818" w:rsidRDefault="00CF1E30" w:rsidP="00327779">
      <w:pPr>
        <w:widowControl w:val="0"/>
        <w:numPr>
          <w:ilvl w:val="0"/>
          <w:numId w:val="2"/>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3 van de 10 gemeenten streeft men concreet naar 90% in 2015 (conform </w:t>
      </w:r>
      <w:proofErr w:type="spellStart"/>
      <w:r w:rsidRPr="000A3818">
        <w:rPr>
          <w:rFonts w:ascii="Arial Narrow" w:hAnsi="Arial Narrow" w:cs="Arial Narrow"/>
        </w:rPr>
        <w:t>Bestuursafspraken</w:t>
      </w:r>
      <w:proofErr w:type="spellEnd"/>
      <w:r w:rsidRPr="000A3818">
        <w:rPr>
          <w:rFonts w:ascii="Arial Narrow" w:hAnsi="Arial Narrow" w:cs="Arial Narrow"/>
        </w:rPr>
        <w:t xml:space="preserve">). In 2 gemeenten streeft men naar een lager percentage (70% en 75%). In 5 gemeenten is er nog geen duidelijkheid over het te behalen percentage. </w:t>
      </w:r>
    </w:p>
    <w:p w:rsidR="00CF1E30" w:rsidRPr="000A3818" w:rsidRDefault="00CF1E30" w:rsidP="00327779">
      <w:pPr>
        <w:widowControl w:val="0"/>
        <w:numPr>
          <w:ilvl w:val="0"/>
          <w:numId w:val="2"/>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4 van de 10 gemeenten zijn </w:t>
      </w:r>
      <w:proofErr w:type="spellStart"/>
      <w:r w:rsidRPr="000A3818">
        <w:rPr>
          <w:rFonts w:ascii="Arial Narrow" w:hAnsi="Arial Narrow" w:cs="Arial Narrow"/>
        </w:rPr>
        <w:t>herplaatsingmogelijkheden</w:t>
      </w:r>
      <w:proofErr w:type="spellEnd"/>
      <w:r w:rsidRPr="000A3818">
        <w:rPr>
          <w:rFonts w:ascii="Arial Narrow" w:hAnsi="Arial Narrow" w:cs="Arial Narrow"/>
        </w:rPr>
        <w:t xml:space="preserve"> voor medewerkers die de taalnorm niet behalen. </w:t>
      </w:r>
    </w:p>
    <w:p w:rsidR="00CF1E30" w:rsidRPr="000A3818"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u w:val="single"/>
        </w:rPr>
      </w:pPr>
      <w:r w:rsidRPr="000A3818">
        <w:rPr>
          <w:rFonts w:ascii="Arial Narrow" w:hAnsi="Arial Narrow" w:cs="Arial Narrow"/>
          <w:u w:val="single"/>
        </w:rPr>
        <w:t xml:space="preserve">Opbrengstgericht werken en hanteren </w:t>
      </w:r>
      <w:proofErr w:type="spellStart"/>
      <w:r w:rsidRPr="000A3818">
        <w:rPr>
          <w:rFonts w:ascii="Arial Narrow" w:hAnsi="Arial Narrow" w:cs="Arial Narrow"/>
          <w:u w:val="single"/>
        </w:rPr>
        <w:t>kindvolgsysteem</w:t>
      </w:r>
      <w:proofErr w:type="spellEnd"/>
      <w:r w:rsidRPr="000A3818">
        <w:rPr>
          <w:rFonts w:ascii="Arial Narrow" w:hAnsi="Arial Narrow" w:cs="Arial Narrow"/>
          <w:u w:val="single"/>
        </w:rPr>
        <w:t xml:space="preserve"> / HBO-</w:t>
      </w:r>
      <w:proofErr w:type="spellStart"/>
      <w:r w:rsidRPr="000A3818">
        <w:rPr>
          <w:rFonts w:ascii="Arial Narrow" w:hAnsi="Arial Narrow" w:cs="Arial Narrow"/>
          <w:u w:val="single"/>
        </w:rPr>
        <w:t>ers</w:t>
      </w:r>
      <w:proofErr w:type="spellEnd"/>
    </w:p>
    <w:p w:rsidR="00CF1E30" w:rsidRDefault="00CF1E30" w:rsidP="000A3818">
      <w:pPr>
        <w:widowControl w:val="0"/>
        <w:spacing w:after="0" w:line="240" w:lineRule="auto"/>
        <w:rPr>
          <w:rFonts w:ascii="Arial Narrow" w:hAnsi="Arial Narrow" w:cs="Arial Narrow"/>
          <w:i/>
          <w:iCs/>
        </w:rPr>
      </w:pPr>
      <w:r w:rsidRPr="000A3818">
        <w:rPr>
          <w:rFonts w:ascii="Arial Narrow" w:hAnsi="Arial Narrow" w:cs="Arial Narrow"/>
        </w:rPr>
        <w:t xml:space="preserve">De minister stelt het volgende: </w:t>
      </w:r>
      <w:r w:rsidRPr="000A3818">
        <w:rPr>
          <w:rFonts w:ascii="Arial Narrow" w:hAnsi="Arial Narrow" w:cs="Arial Narrow"/>
          <w:i/>
          <w:iCs/>
        </w:rPr>
        <w:t>“De kwaliteit van VVE kan beter door meer opbrengstgericht te werken. … Voor de pedagogisch medewerkers is opbrengstgericht werken een werkwijze om te bepalen wat zij de kinderen moeten bijbrengen en op welke behoeften van de groep en het individuele kind zij hun begeleiding kunnen afstemmen. … Het gaat daarbij om het vastleggen van de ontwikkeling van het kind en vervolgens te bepalen wat de volgende stap is. … Ik wil het aantal HBO-gekwalificeerde begeleiders in VVE verhogen. Zij zijn nodig om het opbrengstgericht werken op de groep verder vorm te geven en de kwaliteit op de werkvloer te verhogen.”</w:t>
      </w:r>
    </w:p>
    <w:p w:rsidR="00CF1E30" w:rsidRPr="000A3818"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Ook hiermee zijn diverse werkgeversaspecten gemoeid. Zoals de implementatie van dit beleidsonderdeel binnen de organisatie, de functieomschrijving van de medewerker met een </w:t>
      </w:r>
      <w:proofErr w:type="spellStart"/>
      <w:r w:rsidRPr="000A3818">
        <w:rPr>
          <w:rFonts w:ascii="Arial Narrow" w:hAnsi="Arial Narrow" w:cs="Arial Narrow"/>
        </w:rPr>
        <w:t>HBO-niveau</w:t>
      </w:r>
      <w:proofErr w:type="spellEnd"/>
      <w:r w:rsidRPr="000A3818">
        <w:rPr>
          <w:rFonts w:ascii="Arial Narrow" w:hAnsi="Arial Narrow" w:cs="Arial Narrow"/>
        </w:rPr>
        <w:t xml:space="preserve">, de passende intensiteit van het aantal dagdelen dat deze medewerker wordt ingezet op de groep c.q. de coaching van pedagogisch medewerkers op de werkvloer, de inbedding in het organigram en het loonfunctiegebouw van de organisatie, realisatie van een </w:t>
      </w:r>
      <w:proofErr w:type="spellStart"/>
      <w:r w:rsidRPr="000A3818">
        <w:rPr>
          <w:rFonts w:ascii="Arial Narrow" w:hAnsi="Arial Narrow" w:cs="Arial Narrow"/>
        </w:rPr>
        <w:t>kindvolgsysteem</w:t>
      </w:r>
      <w:proofErr w:type="spellEnd"/>
      <w:r w:rsidRPr="000A3818">
        <w:rPr>
          <w:rFonts w:ascii="Arial Narrow" w:hAnsi="Arial Narrow" w:cs="Arial Narrow"/>
        </w:rPr>
        <w:t xml:space="preserve">, inzetbaarheid van medewerkers, financiering, enzovoort. </w:t>
      </w:r>
    </w:p>
    <w:p w:rsidR="00CF1E30" w:rsidRPr="00327779"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u w:val="single"/>
        </w:rPr>
      </w:pPr>
      <w:proofErr w:type="spellStart"/>
      <w:r w:rsidRPr="00463266">
        <w:rPr>
          <w:rFonts w:ascii="Arial Narrow" w:hAnsi="Arial Narrow" w:cs="Arial Narrow"/>
          <w:u w:val="single"/>
          <w:lang w:val="en-US"/>
        </w:rPr>
        <w:t>Quickscan</w:t>
      </w:r>
      <w:proofErr w:type="spellEnd"/>
      <w:r w:rsidRPr="00327779">
        <w:rPr>
          <w:rFonts w:ascii="Arial Narrow" w:hAnsi="Arial Narrow" w:cs="Arial Narrow"/>
          <w:u w:val="single"/>
        </w:rPr>
        <w:t>:</w:t>
      </w:r>
    </w:p>
    <w:p w:rsidR="00CF1E30" w:rsidRPr="000A3818" w:rsidRDefault="00CF1E30" w:rsidP="00327779">
      <w:pPr>
        <w:widowControl w:val="0"/>
        <w:numPr>
          <w:ilvl w:val="0"/>
          <w:numId w:val="3"/>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6 van de 10 gemeenten zijn er concrete plannen ten aanzien van het Opbrengstgericht Werken (cursussen of er wordt extra aandacht aan gegeven). </w:t>
      </w:r>
    </w:p>
    <w:p w:rsidR="00CF1E30" w:rsidRPr="000A3818" w:rsidRDefault="00CF1E30" w:rsidP="00327779">
      <w:pPr>
        <w:widowControl w:val="0"/>
        <w:numPr>
          <w:ilvl w:val="0"/>
          <w:numId w:val="3"/>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6 van de 10 gemeenten zijn er concrete resultaten inzake de inzet van een HBO-er (boventallig of op de groep werkzaam).  </w:t>
      </w:r>
    </w:p>
    <w:p w:rsidR="00CF1E30" w:rsidRPr="000A3818" w:rsidRDefault="00CF1E30" w:rsidP="00327779">
      <w:pPr>
        <w:widowControl w:val="0"/>
        <w:numPr>
          <w:ilvl w:val="0"/>
          <w:numId w:val="3"/>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lastRenderedPageBreak/>
        <w:t xml:space="preserve">Alle gemeenten hanteren een soort </w:t>
      </w:r>
      <w:proofErr w:type="spellStart"/>
      <w:r w:rsidRPr="000A3818">
        <w:rPr>
          <w:rFonts w:ascii="Arial Narrow" w:hAnsi="Arial Narrow" w:cs="Arial Narrow"/>
        </w:rPr>
        <w:t>Kindvolgsysteem</w:t>
      </w:r>
      <w:proofErr w:type="spellEnd"/>
      <w:r w:rsidRPr="000A3818">
        <w:rPr>
          <w:rFonts w:ascii="Arial Narrow" w:hAnsi="Arial Narrow" w:cs="Arial Narrow"/>
        </w:rPr>
        <w:t xml:space="preserve"> (gerelateerd aan een VVE-programma of zelf ontwikkeld); er is </w:t>
      </w:r>
      <w:r>
        <w:rPr>
          <w:rFonts w:ascii="Arial Narrow" w:hAnsi="Arial Narrow" w:cs="Arial Narrow"/>
        </w:rPr>
        <w:t xml:space="preserve">hier </w:t>
      </w:r>
      <w:r w:rsidRPr="000A3818">
        <w:rPr>
          <w:rFonts w:ascii="Arial Narrow" w:hAnsi="Arial Narrow" w:cs="Arial Narrow"/>
        </w:rPr>
        <w:t xml:space="preserve">geen uniformiteit. </w:t>
      </w:r>
    </w:p>
    <w:p w:rsidR="00CF1E30" w:rsidRPr="000A3818" w:rsidRDefault="00CF1E30" w:rsidP="00327779">
      <w:pPr>
        <w:widowControl w:val="0"/>
        <w:numPr>
          <w:ilvl w:val="0"/>
          <w:numId w:val="3"/>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4 van de 10 gemeenten is er ruis ontstaan in de samenwerking tussen MBO en HBO. </w:t>
      </w:r>
    </w:p>
    <w:p w:rsidR="00CF1E30" w:rsidRPr="000A3818"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u w:val="single"/>
        </w:rPr>
      </w:pPr>
      <w:r w:rsidRPr="000A3818">
        <w:rPr>
          <w:rFonts w:ascii="Arial Narrow" w:hAnsi="Arial Narrow" w:cs="Arial Narrow"/>
          <w:u w:val="single"/>
        </w:rPr>
        <w:t>Versterken ouderbetrokkenheid</w:t>
      </w:r>
    </w:p>
    <w:p w:rsidR="00CF1E30" w:rsidRDefault="00CF1E30" w:rsidP="000A3818">
      <w:pPr>
        <w:widowControl w:val="0"/>
        <w:spacing w:after="0" w:line="240" w:lineRule="auto"/>
        <w:rPr>
          <w:rFonts w:ascii="Arial Narrow" w:hAnsi="Arial Narrow" w:cs="Arial Narrow"/>
          <w:i/>
          <w:iCs/>
        </w:rPr>
      </w:pPr>
      <w:r w:rsidRPr="000A3818">
        <w:rPr>
          <w:rFonts w:ascii="Arial Narrow" w:hAnsi="Arial Narrow" w:cs="Arial Narrow"/>
        </w:rPr>
        <w:t xml:space="preserve">De minister stelt het volgende: </w:t>
      </w:r>
      <w:r w:rsidRPr="000A3818">
        <w:rPr>
          <w:rFonts w:ascii="Arial Narrow" w:hAnsi="Arial Narrow" w:cs="Arial Narrow"/>
          <w:i/>
          <w:iCs/>
        </w:rPr>
        <w:t>“Ouderbetrokkenheid is een belangrijke factor bij het tegengaan van achterstanden bij risicoleerlingen. Het ondersteunen van ouders bij het creëren van een stimulerende omgeving, leidt tot hogere opbrengsten bij kinderen. Het effect is nog groter als thuis ook ontwikkelingsactiviteiten plaatsvinden.”</w:t>
      </w:r>
    </w:p>
    <w:p w:rsidR="00CF1E30" w:rsidRPr="000A3818"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Mogelijke werkgeversaspecten bij het implementeren van dit beleidsonderdeel in de organisatie zijn bijvoorbeeld: het realiseren van een gericht ouderbeleid, het inrichten van goede informatiestructuur voor de ouders, het uitvoeren van een intake, inzetbaarheid van medewerkers, financiering, enzovoort. </w:t>
      </w:r>
    </w:p>
    <w:p w:rsidR="00CF1E30" w:rsidRPr="00327779"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u w:val="single"/>
        </w:rPr>
      </w:pPr>
      <w:proofErr w:type="spellStart"/>
      <w:r w:rsidRPr="00327779">
        <w:rPr>
          <w:rFonts w:ascii="Arial Narrow" w:hAnsi="Arial Narrow" w:cs="Arial Narrow"/>
          <w:u w:val="single"/>
        </w:rPr>
        <w:t>Quickscan</w:t>
      </w:r>
      <w:proofErr w:type="spellEnd"/>
      <w:r w:rsidRPr="00327779">
        <w:rPr>
          <w:rFonts w:ascii="Arial Narrow" w:hAnsi="Arial Narrow" w:cs="Arial Narrow"/>
          <w:u w:val="single"/>
        </w:rPr>
        <w:t>:</w:t>
      </w:r>
    </w:p>
    <w:p w:rsidR="00CF1E30" w:rsidRPr="000A3818" w:rsidRDefault="00CF1E30" w:rsidP="00327779">
      <w:pPr>
        <w:widowControl w:val="0"/>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7 van de 10 gemeenten is of wordt er op dit moment een </w:t>
      </w:r>
      <w:proofErr w:type="spellStart"/>
      <w:r w:rsidRPr="000A3818">
        <w:rPr>
          <w:rFonts w:ascii="Arial Narrow" w:hAnsi="Arial Narrow" w:cs="Arial Narrow"/>
        </w:rPr>
        <w:t>gemeentebreed</w:t>
      </w:r>
      <w:proofErr w:type="spellEnd"/>
      <w:r w:rsidRPr="000A3818">
        <w:rPr>
          <w:rFonts w:ascii="Arial Narrow" w:hAnsi="Arial Narrow" w:cs="Arial Narrow"/>
        </w:rPr>
        <w:t xml:space="preserve"> ouderbeleid opgesteld. In 3 gemeenten realiseert of verbetert de organisatie zelf een ouderbeleid. </w:t>
      </w:r>
    </w:p>
    <w:p w:rsidR="00CF1E30" w:rsidRPr="000A3818" w:rsidRDefault="00CF1E30" w:rsidP="000A3818">
      <w:pPr>
        <w:widowControl w:val="0"/>
        <w:spacing w:after="0" w:line="240" w:lineRule="auto"/>
        <w:rPr>
          <w:rFonts w:ascii="Arial Narrow" w:hAnsi="Arial Narrow" w:cs="Arial Narrow"/>
        </w:rPr>
      </w:pPr>
    </w:p>
    <w:p w:rsidR="00CF1E30" w:rsidRPr="000A3818" w:rsidRDefault="00CF1E30" w:rsidP="000A3818">
      <w:pPr>
        <w:widowControl w:val="0"/>
        <w:spacing w:after="0" w:line="240" w:lineRule="auto"/>
        <w:rPr>
          <w:rFonts w:ascii="Arial Narrow" w:hAnsi="Arial Narrow" w:cs="Arial Narrow"/>
          <w:u w:val="single"/>
        </w:rPr>
      </w:pPr>
      <w:r w:rsidRPr="000A3818">
        <w:rPr>
          <w:rFonts w:ascii="Arial Narrow" w:hAnsi="Arial Narrow" w:cs="Arial Narrow"/>
          <w:u w:val="single"/>
        </w:rPr>
        <w:t>Uitbreiding van het aantal plaatsen en verbetering van de toeleiding</w:t>
      </w:r>
    </w:p>
    <w:p w:rsidR="00CF1E30" w:rsidRDefault="00CF1E30" w:rsidP="000A3818">
      <w:pPr>
        <w:widowControl w:val="0"/>
        <w:spacing w:after="0" w:line="240" w:lineRule="auto"/>
        <w:rPr>
          <w:rFonts w:ascii="Arial Narrow" w:hAnsi="Arial Narrow" w:cs="Arial Narrow"/>
          <w:i/>
          <w:iCs/>
        </w:rPr>
      </w:pPr>
      <w:r w:rsidRPr="000A3818">
        <w:rPr>
          <w:rFonts w:ascii="Arial Narrow" w:hAnsi="Arial Narrow" w:cs="Arial Narrow"/>
        </w:rPr>
        <w:t xml:space="preserve">De minister stelt het volgende: </w:t>
      </w:r>
      <w:r w:rsidRPr="000A3818">
        <w:rPr>
          <w:rFonts w:ascii="Arial Narrow" w:hAnsi="Arial Narrow" w:cs="Arial Narrow"/>
          <w:i/>
          <w:iCs/>
        </w:rPr>
        <w:t xml:space="preserve">“Het aantal VVE-plaatsen wordt verder uitgebreid, want indien VVE goed wordt uitgevoerd, is VVE aantoonbaar effectief bij het tegengaan van taalachterstanden bij risicoleerlingen. … Gemeenten zetten daarom lokale voorzieningen in om de toeleiding te verbeteren. Dit kan </w:t>
      </w:r>
      <w:proofErr w:type="spellStart"/>
      <w:r w:rsidRPr="000A3818">
        <w:rPr>
          <w:rFonts w:ascii="Arial Narrow" w:hAnsi="Arial Narrow" w:cs="Arial Narrow"/>
          <w:i/>
          <w:iCs/>
        </w:rPr>
        <w:t>zonodig</w:t>
      </w:r>
      <w:proofErr w:type="spellEnd"/>
      <w:r w:rsidRPr="000A3818">
        <w:rPr>
          <w:rFonts w:ascii="Arial Narrow" w:hAnsi="Arial Narrow" w:cs="Arial Narrow"/>
          <w:i/>
          <w:iCs/>
        </w:rPr>
        <w:t xml:space="preserve"> met gebruik van drang en indien mogelijk dwang.”</w:t>
      </w:r>
    </w:p>
    <w:p w:rsidR="00CF1E30" w:rsidRPr="000A3818"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Ook hier komen werkgeversaspecten bij de implementatie van dit beleidsonderdeel aan de orde. Bijvoorbeeld, zijn er meer plaatsen te realiseren en wat zijn de gevolgen hiervan voor de organisatie, wat betekent een deelname aan de verbetering van de toeleiding voor de organisatie, in hoeverre mag en kan de organisatie ‘drang en indien mogelijk dwang’ toepassen, inzetbaarheid van medewerkers, financiering, enzovoort. </w:t>
      </w:r>
    </w:p>
    <w:p w:rsidR="00CF1E30" w:rsidRPr="00327779"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u w:val="single"/>
        </w:rPr>
      </w:pPr>
      <w:proofErr w:type="spellStart"/>
      <w:r w:rsidRPr="00327779">
        <w:rPr>
          <w:rFonts w:ascii="Arial Narrow" w:hAnsi="Arial Narrow" w:cs="Arial Narrow"/>
          <w:u w:val="single"/>
        </w:rPr>
        <w:t>Quickscan</w:t>
      </w:r>
      <w:proofErr w:type="spellEnd"/>
      <w:r w:rsidRPr="00327779">
        <w:rPr>
          <w:rFonts w:ascii="Arial Narrow" w:hAnsi="Arial Narrow" w:cs="Arial Narrow"/>
          <w:u w:val="single"/>
        </w:rPr>
        <w:t>:</w:t>
      </w:r>
    </w:p>
    <w:p w:rsidR="00CF1E30" w:rsidRPr="000A3818" w:rsidRDefault="00CF1E30" w:rsidP="00327779">
      <w:pPr>
        <w:widowControl w:val="0"/>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In 5 van de 10 gemeenten wil men het aantal VVE-plaatsen (per saldo) uitbreiden. In 3 gemeenten is dit nog niet duidelijk. In 2 gemeenten is geen sprake van uitbreiding.</w:t>
      </w:r>
    </w:p>
    <w:p w:rsidR="00CF1E30" w:rsidRPr="000A3818" w:rsidRDefault="00CF1E30" w:rsidP="00327779">
      <w:pPr>
        <w:widowControl w:val="0"/>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In alle gemeenten wordt de gemeente aandacht besteed aan het verbeteren van de toeleiding. </w:t>
      </w:r>
    </w:p>
    <w:p w:rsidR="00CF1E30" w:rsidRPr="000A3818" w:rsidRDefault="00CF1E30" w:rsidP="00327779">
      <w:pPr>
        <w:widowControl w:val="0"/>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In 8 van de 10 gemeenten verzorgt inmiddels de GGD de toeleiding.</w:t>
      </w:r>
    </w:p>
    <w:p w:rsidR="00CF1E30" w:rsidRPr="000A3818" w:rsidRDefault="00CF1E30" w:rsidP="00327779">
      <w:pPr>
        <w:widowControl w:val="0"/>
        <w:numPr>
          <w:ilvl w:val="0"/>
          <w:numId w:val="4"/>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Drang/dwang: door de extra inzet op de toeleiding wordt ‘drang’ uitgeoefend. In 1 van de 10 gemeenten wordt bekeken of er concreet ‘dwang’ uitgeoefend kan worden. </w:t>
      </w:r>
    </w:p>
    <w:p w:rsidR="00CF1E30" w:rsidRPr="000A3818" w:rsidRDefault="00CF1E30" w:rsidP="000A3818">
      <w:pPr>
        <w:widowControl w:val="0"/>
        <w:spacing w:after="0" w:line="240" w:lineRule="auto"/>
        <w:rPr>
          <w:rFonts w:ascii="Arial Narrow" w:hAnsi="Arial Narrow" w:cs="Arial Narrow"/>
        </w:rPr>
      </w:pPr>
    </w:p>
    <w:p w:rsidR="00CF1E30" w:rsidRPr="000A3818" w:rsidRDefault="00CF1E30" w:rsidP="00327779">
      <w:pPr>
        <w:widowControl w:val="0"/>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u w:val="single"/>
        </w:rPr>
      </w:pPr>
      <w:r w:rsidRPr="000A3818">
        <w:rPr>
          <w:rFonts w:ascii="Arial Narrow" w:hAnsi="Arial Narrow" w:cs="Arial Narrow"/>
          <w:u w:val="single"/>
        </w:rPr>
        <w:t>Overig genoemde onderwerpen</w:t>
      </w:r>
      <w:r>
        <w:rPr>
          <w:rFonts w:ascii="Arial Narrow" w:hAnsi="Arial Narrow" w:cs="Arial Narrow"/>
          <w:u w:val="single"/>
        </w:rPr>
        <w:t xml:space="preserve"> in </w:t>
      </w:r>
      <w:proofErr w:type="spellStart"/>
      <w:r>
        <w:rPr>
          <w:rFonts w:ascii="Arial Narrow" w:hAnsi="Arial Narrow" w:cs="Arial Narrow"/>
          <w:u w:val="single"/>
        </w:rPr>
        <w:t>quickscan</w:t>
      </w:r>
      <w:proofErr w:type="spellEnd"/>
      <w:r>
        <w:rPr>
          <w:rFonts w:ascii="Arial Narrow" w:hAnsi="Arial Narrow" w:cs="Arial Narrow"/>
          <w:u w:val="single"/>
        </w:rPr>
        <w:t>:</w:t>
      </w:r>
    </w:p>
    <w:p w:rsidR="00CF1E30"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Er vindt al 10 jaar deskundigheidsbevordering plaats. Als er nu medewerkers </w:t>
      </w:r>
      <w:r>
        <w:rPr>
          <w:rFonts w:ascii="Arial Narrow" w:hAnsi="Arial Narrow" w:cs="Arial Narrow"/>
        </w:rPr>
        <w:t xml:space="preserve">moeten uitstromen </w:t>
      </w:r>
      <w:r w:rsidRPr="000A3818">
        <w:rPr>
          <w:rFonts w:ascii="Arial Narrow" w:hAnsi="Arial Narrow" w:cs="Arial Narrow"/>
        </w:rPr>
        <w:t xml:space="preserve">is dit kapitaalvernietiging. </w:t>
      </w:r>
    </w:p>
    <w:p w:rsidR="00CF1E30"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De organisaties durven medewerkers niet meer een arbeidsovereenkomst voor onbepaalde tijd aan te bieden. Hierdoor is men terughoudend </w:t>
      </w:r>
      <w:r>
        <w:rPr>
          <w:rFonts w:ascii="Arial Narrow" w:hAnsi="Arial Narrow" w:cs="Arial Narrow"/>
        </w:rPr>
        <w:t xml:space="preserve">met het </w:t>
      </w:r>
      <w:r w:rsidRPr="000A3818">
        <w:rPr>
          <w:rFonts w:ascii="Arial Narrow" w:hAnsi="Arial Narrow" w:cs="Arial Narrow"/>
        </w:rPr>
        <w:t xml:space="preserve">investeren in opleiding van medewerkers en komt de continuïteit onder druk te staan. </w:t>
      </w:r>
    </w:p>
    <w:p w:rsidR="00CF1E30"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Op korte termijn zal er een grote groep oudere medewerkers met pensioen gaan (uitstroom van kennis en ervaring).</w:t>
      </w:r>
    </w:p>
    <w:p w:rsidR="00CF1E30" w:rsidRPr="000A3818"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 De gemeente heeft de extra gelden ook ingezet om het eigen VVE-budget in te vullen (per saldo is het totaal beschikbare budget hetzelfde gebleven). </w:t>
      </w:r>
    </w:p>
    <w:p w:rsidR="00CF1E30" w:rsidRPr="000A3818"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De gemeente hanteert marktconforme huren voor de locaties. Deze hoge bedragen gaan ten koste van VVE-gelden. </w:t>
      </w:r>
    </w:p>
    <w:p w:rsidR="00CF1E30"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Er zijn extra gelden beschikbaar en er komen plannen van aanpak. Er is echter te weinig menskracht en de werkdruk wordt te hoog. Er is te weinig geld voor overheaduren. </w:t>
      </w:r>
    </w:p>
    <w:p w:rsidR="00CF1E30"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Het vinden van geschikte kandidaten voor de VVE-coach is niet gemakkelijk. </w:t>
      </w:r>
    </w:p>
    <w:p w:rsidR="00CF1E30" w:rsidRPr="000A3818"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De OR voelt zich gepasseerd bij het opstellen van de plannen en de plannen worden te snel geïmplementeerd. </w:t>
      </w:r>
    </w:p>
    <w:p w:rsidR="00CF1E30" w:rsidRPr="000A3818"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Door alle ontwikkelingen staat de verhouding groepsuren-taakuren steeds meer onder druk. </w:t>
      </w:r>
    </w:p>
    <w:p w:rsidR="00CF1E30" w:rsidRPr="000A3818"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Er is onrust ontstaan over de teruggave van de belastingtoeslag. </w:t>
      </w:r>
    </w:p>
    <w:p w:rsidR="00CF1E30"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Er is een terugloop binnen de kinderopvang. Er gaat relatief veel geld naar de peuterspeelzalen; dit veroorzaakt scheve verhoudingen. </w:t>
      </w:r>
    </w:p>
    <w:p w:rsidR="00CF1E30" w:rsidRPr="000A3818"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Het plafond van het niveau van de MBO-</w:t>
      </w:r>
      <w:proofErr w:type="spellStart"/>
      <w:r w:rsidRPr="000A3818">
        <w:rPr>
          <w:rFonts w:ascii="Arial Narrow" w:hAnsi="Arial Narrow" w:cs="Arial Narrow"/>
        </w:rPr>
        <w:t>ers</w:t>
      </w:r>
      <w:proofErr w:type="spellEnd"/>
      <w:r w:rsidRPr="000A3818">
        <w:rPr>
          <w:rFonts w:ascii="Arial Narrow" w:hAnsi="Arial Narrow" w:cs="Arial Narrow"/>
        </w:rPr>
        <w:t xml:space="preserve"> is bereikt. </w:t>
      </w:r>
    </w:p>
    <w:p w:rsidR="00CF1E30"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De AD-MBO-</w:t>
      </w:r>
      <w:proofErr w:type="spellStart"/>
      <w:r w:rsidRPr="000A3818">
        <w:rPr>
          <w:rFonts w:ascii="Arial Narrow" w:hAnsi="Arial Narrow" w:cs="Arial Narrow"/>
        </w:rPr>
        <w:t>ers</w:t>
      </w:r>
      <w:proofErr w:type="spellEnd"/>
      <w:r>
        <w:rPr>
          <w:rFonts w:ascii="Arial Narrow" w:hAnsi="Arial Narrow" w:cs="Arial Narrow"/>
        </w:rPr>
        <w:t xml:space="preserve"> (</w:t>
      </w:r>
      <w:r w:rsidRPr="00327779">
        <w:rPr>
          <w:rFonts w:ascii="Arial Narrow" w:hAnsi="Arial Narrow" w:cs="Arial Narrow"/>
          <w:lang w:val="en-US"/>
        </w:rPr>
        <w:t>Associate Degree</w:t>
      </w:r>
      <w:r>
        <w:rPr>
          <w:rFonts w:ascii="Arial Narrow" w:hAnsi="Arial Narrow" w:cs="Arial Narrow"/>
        </w:rPr>
        <w:t xml:space="preserve"> MBO) </w:t>
      </w:r>
      <w:r w:rsidRPr="000A3818">
        <w:rPr>
          <w:rFonts w:ascii="Arial Narrow" w:hAnsi="Arial Narrow" w:cs="Arial Narrow"/>
        </w:rPr>
        <w:t xml:space="preserve">komen pas medio 2014 van de opleiding. </w:t>
      </w:r>
    </w:p>
    <w:p w:rsidR="00CF1E30"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Er is geen goede samenwerking met het basisonderwijs. </w:t>
      </w:r>
    </w:p>
    <w:p w:rsidR="00CF1E30"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Het realiseren van een uniform </w:t>
      </w:r>
      <w:proofErr w:type="spellStart"/>
      <w:r w:rsidRPr="000A3818">
        <w:rPr>
          <w:rFonts w:ascii="Arial Narrow" w:hAnsi="Arial Narrow" w:cs="Arial Narrow"/>
        </w:rPr>
        <w:t>overdrachtformulier</w:t>
      </w:r>
      <w:proofErr w:type="spellEnd"/>
      <w:r w:rsidRPr="000A3818">
        <w:rPr>
          <w:rFonts w:ascii="Arial Narrow" w:hAnsi="Arial Narrow" w:cs="Arial Narrow"/>
        </w:rPr>
        <w:t xml:space="preserve"> wil niet van de grond komen. </w:t>
      </w:r>
    </w:p>
    <w:p w:rsidR="00CF1E30" w:rsidRPr="000A3818" w:rsidRDefault="00CF1E30" w:rsidP="00327779">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rPr>
          <w:rFonts w:ascii="Arial Narrow" w:hAnsi="Arial Narrow" w:cs="Arial Narrow"/>
        </w:rPr>
      </w:pPr>
      <w:r w:rsidRPr="000A3818">
        <w:rPr>
          <w:rFonts w:ascii="Arial Narrow" w:hAnsi="Arial Narrow" w:cs="Arial Narrow"/>
        </w:rPr>
        <w:t xml:space="preserve">Er zijn zorgen over het beschikbare budget. De werkelijke kosten van de gewenste trajecten ligger hoger dan dat men denkt. De organisatie moet waarschijnlijk zelf veel eigen geld investeren. </w:t>
      </w:r>
    </w:p>
    <w:sectPr w:rsidR="00CF1E30" w:rsidRPr="000A3818" w:rsidSect="00327779">
      <w:pgSz w:w="11906" w:h="16838"/>
      <w:pgMar w:top="719" w:right="926" w:bottom="719" w:left="1417" w:header="708" w:footer="708"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7DD"/>
    <w:multiLevelType w:val="hybridMultilevel"/>
    <w:tmpl w:val="C30E61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
    <w:nsid w:val="067B403F"/>
    <w:multiLevelType w:val="hybridMultilevel"/>
    <w:tmpl w:val="051C830C"/>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2">
    <w:nsid w:val="073122CF"/>
    <w:multiLevelType w:val="hybridMultilevel"/>
    <w:tmpl w:val="37EEFE68"/>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3">
    <w:nsid w:val="11E25153"/>
    <w:multiLevelType w:val="hybridMultilevel"/>
    <w:tmpl w:val="3DC87822"/>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4">
    <w:nsid w:val="2C8E6F61"/>
    <w:multiLevelType w:val="hybridMultilevel"/>
    <w:tmpl w:val="5BCAED74"/>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5">
    <w:nsid w:val="2F8B1D9D"/>
    <w:multiLevelType w:val="hybridMultilevel"/>
    <w:tmpl w:val="F8B4C7FA"/>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oNotShadeFormData/>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78A"/>
    <w:rsid w:val="00015420"/>
    <w:rsid w:val="000409C6"/>
    <w:rsid w:val="00075BB1"/>
    <w:rsid w:val="000933C0"/>
    <w:rsid w:val="000A3818"/>
    <w:rsid w:val="00115862"/>
    <w:rsid w:val="00210C0D"/>
    <w:rsid w:val="002A58F8"/>
    <w:rsid w:val="00317360"/>
    <w:rsid w:val="00327779"/>
    <w:rsid w:val="003562F1"/>
    <w:rsid w:val="003B0A00"/>
    <w:rsid w:val="00426CDE"/>
    <w:rsid w:val="00463266"/>
    <w:rsid w:val="004D033F"/>
    <w:rsid w:val="00516A2D"/>
    <w:rsid w:val="00534306"/>
    <w:rsid w:val="00626E2B"/>
    <w:rsid w:val="007B1374"/>
    <w:rsid w:val="007C5ECC"/>
    <w:rsid w:val="008E104E"/>
    <w:rsid w:val="00946916"/>
    <w:rsid w:val="00982840"/>
    <w:rsid w:val="009F0BB7"/>
    <w:rsid w:val="00A00CA5"/>
    <w:rsid w:val="00A05093"/>
    <w:rsid w:val="00AE12A9"/>
    <w:rsid w:val="00B2428A"/>
    <w:rsid w:val="00B611AD"/>
    <w:rsid w:val="00CF1E30"/>
    <w:rsid w:val="00D324C0"/>
    <w:rsid w:val="00D36A10"/>
    <w:rsid w:val="00DC67C4"/>
    <w:rsid w:val="00DE0D52"/>
    <w:rsid w:val="00E77EDC"/>
    <w:rsid w:val="00F6345F"/>
    <w:rsid w:val="00F6678A"/>
    <w:rsid w:val="00F75413"/>
    <w:rsid w:val="00FF3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D033F"/>
    <w:pPr>
      <w:spacing w:after="200" w:line="276" w:lineRule="auto"/>
    </w:pPr>
    <w:rPr>
      <w:rFonts w:cs="Calibr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A58F8"/>
    <w:rPr>
      <w:color w:val="0000FF" w:themeColor="hyperlink"/>
      <w:u w:val="single"/>
    </w:rPr>
  </w:style>
  <w:style w:type="paragraph" w:styleId="Ballontekst">
    <w:name w:val="Balloon Text"/>
    <w:basedOn w:val="Standaard"/>
    <w:link w:val="BallontekstChar"/>
    <w:uiPriority w:val="99"/>
    <w:semiHidden/>
    <w:unhideWhenUsed/>
    <w:rsid w:val="003562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62F1"/>
    <w:rPr>
      <w:rFonts w:ascii="Tahoma" w:hAnsi="Tahoma" w:cs="Tahoma"/>
      <w:sz w:val="16"/>
      <w:szCs w:val="1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D033F"/>
    <w:pPr>
      <w:spacing w:after="200" w:line="276" w:lineRule="auto"/>
    </w:pPr>
    <w:rPr>
      <w:rFonts w:cs="Calibr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A58F8"/>
    <w:rPr>
      <w:color w:val="0000FF" w:themeColor="hyperlink"/>
      <w:u w:val="single"/>
    </w:rPr>
  </w:style>
  <w:style w:type="paragraph" w:styleId="Ballontekst">
    <w:name w:val="Balloon Text"/>
    <w:basedOn w:val="Standaard"/>
    <w:link w:val="BallontekstChar"/>
    <w:uiPriority w:val="99"/>
    <w:semiHidden/>
    <w:unhideWhenUsed/>
    <w:rsid w:val="003562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62F1"/>
    <w:rPr>
      <w:rFonts w:ascii="Tahoma" w:hAnsi="Tahoma" w:cs="Tahoma"/>
      <w:sz w:val="16"/>
      <w:szCs w:val="1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ngameren@mogroep.nl"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1697</Words>
  <Characters>9857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Uitnodiging G37 leden VVE</vt:lpstr>
    </vt:vector>
  </TitlesOfParts>
  <Company>HP</Company>
  <LinksUpToDate>false</LinksUpToDate>
  <CharactersWithSpaces>11531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Uitnodiging G37 leden VVE</dc:title>
  <dc:creator>Ernst Radius</dc:creator>
  <cp:lastModifiedBy>Vivian van Gameren</cp:lastModifiedBy>
  <cp:revision>2</cp:revision>
  <dcterms:created xsi:type="dcterms:W3CDTF">2012-10-08T09:46:00Z</dcterms:created>
  <dcterms:modified xsi:type="dcterms:W3CDTF">2012-10-08T09:46:00Z</dcterms:modified>
</cp:coreProperties>
</file>