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0206"/>
      </w:tblGrid>
      <w:tr w:rsidR="007A0277" w:rsidRPr="007A0277" w14:paraId="1CD39E56" w14:textId="77777777" w:rsidTr="007A0277">
        <w:tc>
          <w:tcPr>
            <w:tcW w:w="0" w:type="auto"/>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206"/>
            </w:tblGrid>
            <w:tr w:rsidR="007A0277" w:rsidRPr="007A0277" w14:paraId="60EC1335"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10206"/>
                  </w:tblGrid>
                  <w:tr w:rsidR="007A0277" w:rsidRPr="007A0277" w14:paraId="3C6A7BD2" w14:textId="77777777">
                    <w:tc>
                      <w:tcPr>
                        <w:tcW w:w="0" w:type="auto"/>
                        <w:hideMark/>
                      </w:tcPr>
                      <w:tbl>
                        <w:tblPr>
                          <w:tblW w:w="10500" w:type="dxa"/>
                          <w:tblCellMar>
                            <w:left w:w="0" w:type="dxa"/>
                            <w:right w:w="0" w:type="dxa"/>
                          </w:tblCellMar>
                          <w:tblLook w:val="04A0" w:firstRow="1" w:lastRow="0" w:firstColumn="1" w:lastColumn="0" w:noHBand="0" w:noVBand="1"/>
                        </w:tblPr>
                        <w:tblGrid>
                          <w:gridCol w:w="10500"/>
                        </w:tblGrid>
                        <w:tr w:rsidR="007A0277" w:rsidRPr="007A0277" w14:paraId="13AA0C15" w14:textId="77777777">
                          <w:tc>
                            <w:tcPr>
                              <w:tcW w:w="0" w:type="auto"/>
                              <w:tcMar>
                                <w:top w:w="0" w:type="dxa"/>
                                <w:left w:w="150" w:type="dxa"/>
                                <w:bottom w:w="375" w:type="dxa"/>
                                <w:right w:w="150" w:type="dxa"/>
                              </w:tcMar>
                              <w:hideMark/>
                            </w:tcPr>
                            <w:tbl>
                              <w:tblPr>
                                <w:tblW w:w="5000" w:type="pct"/>
                                <w:tblCellMar>
                                  <w:left w:w="0" w:type="dxa"/>
                                  <w:right w:w="0" w:type="dxa"/>
                                </w:tblCellMar>
                                <w:tblLook w:val="04A0" w:firstRow="1" w:lastRow="0" w:firstColumn="1" w:lastColumn="0" w:noHBand="0" w:noVBand="1"/>
                              </w:tblPr>
                              <w:tblGrid>
                                <w:gridCol w:w="10200"/>
                              </w:tblGrid>
                              <w:tr w:rsidR="007A0277" w:rsidRPr="007A0277" w14:paraId="4CDD5FE7" w14:textId="77777777" w:rsidTr="007123C9">
                                <w:trPr>
                                  <w:trHeight w:val="13189"/>
                                </w:trPr>
                                <w:tc>
                                  <w:tcPr>
                                    <w:tcW w:w="0" w:type="auto"/>
                                    <w:tcMar>
                                      <w:top w:w="0" w:type="dxa"/>
                                      <w:left w:w="300" w:type="dxa"/>
                                      <w:bottom w:w="0" w:type="dxa"/>
                                      <w:right w:w="300" w:type="dxa"/>
                                    </w:tcMar>
                                  </w:tcPr>
                                  <w:p w14:paraId="62ABBB51" w14:textId="77777777" w:rsidR="007A0277" w:rsidRPr="002C1794" w:rsidRDefault="007A0277" w:rsidP="007123C9">
                                    <w:pPr>
                                      <w:spacing w:line="276" w:lineRule="auto"/>
                                      <w:rPr>
                                        <w:rFonts w:asciiTheme="minorHAnsi" w:hAnsiTheme="minorHAnsi" w:cstheme="minorHAnsi"/>
                                        <w:b/>
                                        <w:color w:val="F79646" w:themeColor="accent6"/>
                                        <w:sz w:val="32"/>
                                        <w:szCs w:val="20"/>
                                      </w:rPr>
                                    </w:pPr>
                                    <w:bookmarkStart w:id="0" w:name="_GoBack"/>
                                    <w:bookmarkEnd w:id="0"/>
                                    <w:r w:rsidRPr="002C1794">
                                      <w:rPr>
                                        <w:rFonts w:asciiTheme="minorHAnsi" w:hAnsiTheme="minorHAnsi" w:cstheme="minorHAnsi"/>
                                        <w:b/>
                                        <w:sz w:val="32"/>
                                        <w:szCs w:val="30"/>
                                      </w:rPr>
                                      <w:t>Inspiratiesessie Impact Collectieve Voorzieningen</w:t>
                                    </w:r>
                                  </w:p>
                                  <w:p w14:paraId="713DF3FB" w14:textId="77777777" w:rsidR="008B3997" w:rsidRPr="00420405" w:rsidRDefault="007A0277" w:rsidP="007123C9">
                                    <w:pPr>
                                      <w:spacing w:line="276" w:lineRule="auto"/>
                                      <w:rPr>
                                        <w:rFonts w:asciiTheme="minorHAnsi" w:hAnsiTheme="minorHAnsi" w:cstheme="minorHAnsi"/>
                                        <w:color w:val="F4740A"/>
                                        <w:sz w:val="28"/>
                                        <w:szCs w:val="20"/>
                                      </w:rPr>
                                    </w:pPr>
                                    <w:r w:rsidRPr="00420405">
                                      <w:rPr>
                                        <w:rFonts w:asciiTheme="minorHAnsi" w:hAnsiTheme="minorHAnsi" w:cstheme="minorHAnsi"/>
                                        <w:color w:val="F4740A"/>
                                        <w:sz w:val="28"/>
                                        <w:szCs w:val="20"/>
                                      </w:rPr>
                                      <w:t xml:space="preserve">Hoe krijgt u meetbare en merkbare effecten van collectieve voorzieningen in </w:t>
                                    </w:r>
                                  </w:p>
                                  <w:p w14:paraId="70C5D10D" w14:textId="77777777" w:rsidR="007A0277" w:rsidRPr="00420405" w:rsidRDefault="007A0277" w:rsidP="007123C9">
                                    <w:pPr>
                                      <w:spacing w:line="276" w:lineRule="auto"/>
                                      <w:rPr>
                                        <w:rFonts w:asciiTheme="minorHAnsi" w:hAnsiTheme="minorHAnsi" w:cstheme="minorHAnsi"/>
                                        <w:color w:val="F4740A"/>
                                        <w:sz w:val="28"/>
                                        <w:szCs w:val="20"/>
                                      </w:rPr>
                                    </w:pPr>
                                    <w:r w:rsidRPr="00420405">
                                      <w:rPr>
                                        <w:rFonts w:asciiTheme="minorHAnsi" w:hAnsiTheme="minorHAnsi" w:cstheme="minorHAnsi"/>
                                        <w:color w:val="F4740A"/>
                                        <w:sz w:val="28"/>
                                        <w:szCs w:val="20"/>
                                      </w:rPr>
                                      <w:t>het sociaal domein in beeld?</w:t>
                                    </w:r>
                                  </w:p>
                                  <w:p w14:paraId="6FF1DD13" w14:textId="77777777" w:rsidR="002C1794" w:rsidRPr="002C1794" w:rsidRDefault="002C1794" w:rsidP="007123C9">
                                    <w:pPr>
                                      <w:spacing w:line="276" w:lineRule="auto"/>
                                      <w:rPr>
                                        <w:rFonts w:asciiTheme="minorHAnsi" w:hAnsiTheme="minorHAnsi" w:cstheme="minorHAnsi"/>
                                        <w:i/>
                                        <w:szCs w:val="20"/>
                                      </w:rPr>
                                    </w:pPr>
                                    <w:r w:rsidRPr="002C1794">
                                      <w:rPr>
                                        <w:rFonts w:asciiTheme="minorHAnsi" w:hAnsiTheme="minorHAnsi" w:cstheme="minorHAnsi"/>
                                        <w:i/>
                                        <w:szCs w:val="20"/>
                                      </w:rPr>
                                      <w:t>Uitnodiging 28 mei 2018, 13.30 tot 17</w:t>
                                    </w:r>
                                    <w:r w:rsidR="006C63BE">
                                      <w:rPr>
                                        <w:rFonts w:asciiTheme="minorHAnsi" w:hAnsiTheme="minorHAnsi" w:cstheme="minorHAnsi"/>
                                        <w:i/>
                                        <w:szCs w:val="20"/>
                                      </w:rPr>
                                      <w:t>.00</w:t>
                                    </w:r>
                                    <w:r w:rsidRPr="002C1794">
                                      <w:rPr>
                                        <w:rFonts w:asciiTheme="minorHAnsi" w:hAnsiTheme="minorHAnsi" w:cstheme="minorHAnsi"/>
                                        <w:i/>
                                        <w:szCs w:val="20"/>
                                      </w:rPr>
                                      <w:t xml:space="preserve"> uur</w:t>
                                    </w:r>
                                    <w:r w:rsidR="008B3997">
                                      <w:rPr>
                                        <w:rFonts w:asciiTheme="minorHAnsi" w:hAnsiTheme="minorHAnsi" w:cstheme="minorHAnsi"/>
                                        <w:i/>
                                        <w:szCs w:val="20"/>
                                      </w:rPr>
                                      <w:t xml:space="preserve"> in Utrecht</w:t>
                                    </w:r>
                                  </w:p>
                                  <w:p w14:paraId="2CBB1DC3" w14:textId="77777777" w:rsidR="007A0277" w:rsidRPr="007A0277" w:rsidRDefault="007A0277" w:rsidP="007123C9">
                                    <w:pPr>
                                      <w:spacing w:line="276" w:lineRule="auto"/>
                                      <w:rPr>
                                        <w:rFonts w:asciiTheme="minorHAnsi" w:hAnsiTheme="minorHAnsi" w:cstheme="minorHAnsi"/>
                                        <w:color w:val="333333"/>
                                        <w:szCs w:val="20"/>
                                      </w:rPr>
                                    </w:pPr>
                                  </w:p>
                                  <w:p w14:paraId="21717F0F" w14:textId="77777777" w:rsidR="007A0277" w:rsidRDefault="007A0277" w:rsidP="007123C9">
                                    <w:pPr>
                                      <w:spacing w:line="276" w:lineRule="auto"/>
                                      <w:rPr>
                                        <w:rFonts w:asciiTheme="minorHAnsi" w:hAnsiTheme="minorHAnsi" w:cstheme="minorHAnsi"/>
                                        <w:color w:val="333333"/>
                                        <w:szCs w:val="20"/>
                                      </w:rPr>
                                    </w:pPr>
                                    <w:r w:rsidRPr="007A0277">
                                      <w:rPr>
                                        <w:rFonts w:asciiTheme="minorHAnsi" w:hAnsiTheme="minorHAnsi" w:cstheme="minorHAnsi"/>
                                        <w:color w:val="333333"/>
                                        <w:szCs w:val="20"/>
                                      </w:rPr>
                                      <w:t>De</w:t>
                                    </w:r>
                                    <w:r w:rsidR="002C1794">
                                      <w:rPr>
                                        <w:rFonts w:asciiTheme="minorHAnsi" w:hAnsiTheme="minorHAnsi" w:cstheme="minorHAnsi"/>
                                        <w:color w:val="333333"/>
                                        <w:szCs w:val="20"/>
                                      </w:rPr>
                                      <w:t>ze</w:t>
                                    </w:r>
                                    <w:r w:rsidRPr="007A0277">
                                      <w:rPr>
                                        <w:rFonts w:asciiTheme="minorHAnsi" w:hAnsiTheme="minorHAnsi" w:cstheme="minorHAnsi"/>
                                        <w:color w:val="333333"/>
                                        <w:szCs w:val="20"/>
                                      </w:rPr>
                                      <w:t xml:space="preserve"> sessie is bedoeld om gemeenten en hun maatschappelijke partners te inspireren over het nut en noodzaak om de effecten van collectieve voorzieningen in beeld te brengen. Verschillende methoden van effectenanalyse komen aan bod aan de hand van vier praktijkvoorbeelden van collectieve voorzieningen die bezig zijn om inzicht te krijgen in de meetbare en merkbare effecten.</w:t>
                                    </w:r>
                                  </w:p>
                                  <w:p w14:paraId="1A24254A" w14:textId="77777777" w:rsidR="007A0277" w:rsidRPr="007A0277" w:rsidRDefault="007A0277" w:rsidP="007123C9">
                                    <w:pPr>
                                      <w:spacing w:line="276" w:lineRule="auto"/>
                                      <w:rPr>
                                        <w:rFonts w:asciiTheme="minorHAnsi" w:hAnsiTheme="minorHAnsi" w:cstheme="minorHAnsi"/>
                                        <w:color w:val="333333"/>
                                        <w:szCs w:val="20"/>
                                      </w:rPr>
                                    </w:pPr>
                                    <w:r>
                                      <w:rPr>
                                        <w:rFonts w:asciiTheme="minorHAnsi" w:hAnsiTheme="minorHAnsi" w:cstheme="minorHAnsi"/>
                                        <w:noProof/>
                                        <w:color w:val="333333"/>
                                        <w:szCs w:val="20"/>
                                      </w:rPr>
                                      <mc:AlternateContent>
                                        <mc:Choice Requires="wps">
                                          <w:drawing>
                                            <wp:anchor distT="0" distB="0" distL="114300" distR="114300" simplePos="0" relativeHeight="251659264" behindDoc="0" locked="0" layoutInCell="1" allowOverlap="1" wp14:anchorId="00036AD4" wp14:editId="1E2604AF">
                                              <wp:simplePos x="0" y="0"/>
                                              <wp:positionH relativeFrom="column">
                                                <wp:posOffset>-26035</wp:posOffset>
                                              </wp:positionH>
                                              <wp:positionV relativeFrom="paragraph">
                                                <wp:posOffset>95250</wp:posOffset>
                                              </wp:positionV>
                                              <wp:extent cx="6115050" cy="1000125"/>
                                              <wp:effectExtent l="0" t="0" r="0" b="9525"/>
                                              <wp:wrapNone/>
                                              <wp:docPr id="1" name="Rechthoek: afgeronde hoeken 1"/>
                                              <wp:cNvGraphicFramePr/>
                                              <a:graphic xmlns:a="http://schemas.openxmlformats.org/drawingml/2006/main">
                                                <a:graphicData uri="http://schemas.microsoft.com/office/word/2010/wordprocessingShape">
                                                  <wps:wsp>
                                                    <wps:cNvSpPr/>
                                                    <wps:spPr>
                                                      <a:xfrm>
                                                        <a:off x="0" y="0"/>
                                                        <a:ext cx="6115050" cy="1000125"/>
                                                      </a:xfrm>
                                                      <a:prstGeom prst="roundRect">
                                                        <a:avLst/>
                                                      </a:prstGeom>
                                                      <a:solidFill>
                                                        <a:srgbClr val="F4740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3E66F" w14:textId="77777777" w:rsidR="002C1794" w:rsidRPr="002C1794" w:rsidRDefault="002C1794" w:rsidP="007A0277">
                                                          <w:pPr>
                                                            <w:spacing w:line="288" w:lineRule="auto"/>
                                                            <w:rPr>
                                                              <w:rFonts w:asciiTheme="minorHAnsi" w:hAnsiTheme="minorHAnsi" w:cstheme="minorHAnsi"/>
                                                              <w:color w:val="333333"/>
                                                              <w:szCs w:val="20"/>
                                                            </w:rPr>
                                                          </w:pPr>
                                                          <w:r w:rsidRPr="002C1794">
                                                            <w:rPr>
                                                              <w:rFonts w:asciiTheme="minorHAnsi" w:hAnsiTheme="minorHAnsi" w:cstheme="minorHAnsi"/>
                                                              <w:b/>
                                                              <w:color w:val="333333"/>
                                                              <w:szCs w:val="20"/>
                                                            </w:rPr>
                                                            <w:t xml:space="preserve">Datum: </w:t>
                                                          </w:r>
                                                          <w:r w:rsidR="007A0277" w:rsidRPr="002C1794">
                                                            <w:rPr>
                                                              <w:rFonts w:asciiTheme="minorHAnsi" w:hAnsiTheme="minorHAnsi" w:cstheme="minorHAnsi"/>
                                                              <w:b/>
                                                              <w:color w:val="333333"/>
                                                              <w:szCs w:val="20"/>
                                                            </w:rPr>
                                                            <w:t xml:space="preserve"> </w:t>
                                                          </w:r>
                                                          <w:r w:rsidR="007A0277" w:rsidRPr="002C1794">
                                                            <w:rPr>
                                                              <w:rFonts w:asciiTheme="minorHAnsi" w:hAnsiTheme="minorHAnsi" w:cstheme="minorHAnsi"/>
                                                              <w:color w:val="333333"/>
                                                              <w:szCs w:val="20"/>
                                                            </w:rPr>
                                                            <w:t>maandagmiddag 28 mei tussen 13.30 en 17.00 uur</w:t>
                                                          </w:r>
                                                          <w:r w:rsidRPr="002C1794">
                                                            <w:rPr>
                                                              <w:rFonts w:asciiTheme="minorHAnsi" w:hAnsiTheme="minorHAnsi" w:cstheme="minorHAnsi"/>
                                                              <w:color w:val="333333"/>
                                                              <w:szCs w:val="20"/>
                                                            </w:rPr>
                                                            <w:t xml:space="preserve"> </w:t>
                                                          </w:r>
                                                        </w:p>
                                                        <w:p w14:paraId="75CC1387" w14:textId="77777777" w:rsidR="007A0277" w:rsidRDefault="002C1794" w:rsidP="007A0277">
                                                          <w:pPr>
                                                            <w:spacing w:line="288" w:lineRule="auto"/>
                                                            <w:rPr>
                                                              <w:rFonts w:asciiTheme="minorHAnsi" w:hAnsiTheme="minorHAnsi" w:cstheme="minorHAnsi"/>
                                                              <w:color w:val="333333"/>
                                                              <w:szCs w:val="20"/>
                                                            </w:rPr>
                                                          </w:pPr>
                                                          <w:r w:rsidRPr="002C1794">
                                                            <w:rPr>
                                                              <w:rFonts w:asciiTheme="minorHAnsi" w:hAnsiTheme="minorHAnsi" w:cstheme="minorHAnsi"/>
                                                              <w:b/>
                                                              <w:color w:val="333333"/>
                                                              <w:szCs w:val="20"/>
                                                            </w:rPr>
                                                            <w:t xml:space="preserve">Locatie: </w:t>
                                                          </w:r>
                                                          <w:r w:rsidR="007A0277" w:rsidRPr="007A0277">
                                                            <w:rPr>
                                                              <w:rFonts w:asciiTheme="minorHAnsi" w:hAnsiTheme="minorHAnsi" w:cstheme="minorHAnsi"/>
                                                              <w:color w:val="333333"/>
                                                              <w:szCs w:val="20"/>
                                                            </w:rPr>
                                                            <w:t>Mammoni, M</w:t>
                                                          </w:r>
                                                          <w:r>
                                                            <w:rPr>
                                                              <w:rFonts w:asciiTheme="minorHAnsi" w:hAnsiTheme="minorHAnsi" w:cstheme="minorHAnsi"/>
                                                              <w:color w:val="333333"/>
                                                              <w:szCs w:val="20"/>
                                                            </w:rPr>
                                                            <w:t>ariaplaats 14, 3511 LJ Utrecht</w:t>
                                                          </w:r>
                                                        </w:p>
                                                        <w:p w14:paraId="31160EC4" w14:textId="77777777" w:rsidR="007A0277" w:rsidRPr="007A0277" w:rsidRDefault="007A0277" w:rsidP="007A0277">
                                                          <w:pPr>
                                                            <w:spacing w:line="288" w:lineRule="auto"/>
                                                            <w:rPr>
                                                              <w:rFonts w:asciiTheme="minorHAnsi" w:hAnsiTheme="minorHAnsi" w:cstheme="minorHAnsi"/>
                                                              <w:color w:val="333333"/>
                                                              <w:szCs w:val="20"/>
                                                            </w:rPr>
                                                          </w:pPr>
                                                          <w:r w:rsidRPr="002C1794">
                                                            <w:rPr>
                                                              <w:rFonts w:asciiTheme="minorHAnsi" w:hAnsiTheme="minorHAnsi" w:cstheme="minorHAnsi"/>
                                                              <w:b/>
                                                              <w:color w:val="333333"/>
                                                              <w:szCs w:val="20"/>
                                                            </w:rPr>
                                                            <w:t>Aanmelden</w:t>
                                                          </w:r>
                                                          <w:r>
                                                            <w:rPr>
                                                              <w:rFonts w:asciiTheme="minorHAnsi" w:hAnsiTheme="minorHAnsi" w:cstheme="minorHAnsi"/>
                                                              <w:color w:val="333333"/>
                                                              <w:szCs w:val="20"/>
                                                            </w:rPr>
                                                            <w:t xml:space="preserve"> tot 18 mei via</w:t>
                                                          </w:r>
                                                          <w:r w:rsidRPr="007A0277">
                                                            <w:rPr>
                                                              <w:rFonts w:asciiTheme="minorHAnsi" w:hAnsiTheme="minorHAnsi" w:cstheme="minorHAnsi"/>
                                                              <w:color w:val="333333"/>
                                                              <w:szCs w:val="20"/>
                                                            </w:rPr>
                                                            <w:t xml:space="preserve"> </w:t>
                                                          </w:r>
                                                          <w:hyperlink r:id="rId7" w:history="1">
                                                            <w:r w:rsidR="00C56ED9" w:rsidRPr="00352DD9">
                                                              <w:rPr>
                                                                <w:rStyle w:val="Hyperlink"/>
                                                                <w:rFonts w:asciiTheme="minorHAnsi" w:hAnsiTheme="minorHAnsi" w:cstheme="minorHAnsi"/>
                                                                <w:szCs w:val="20"/>
                                                              </w:rPr>
                                                              <w:t>www.movisie.nl/agenda/inspiratiesessie-impact-collectieve-voorzieningen</w:t>
                                                            </w:r>
                                                          </w:hyperlink>
                                                          <w:r w:rsidR="00C56ED9">
                                                            <w:rPr>
                                                              <w:rFonts w:asciiTheme="minorHAnsi" w:hAnsiTheme="minorHAnsi" w:cstheme="minorHAnsi"/>
                                                              <w:color w:val="333333"/>
                                                              <w:szCs w:val="20"/>
                                                            </w:rPr>
                                                            <w:t xml:space="preserve">. </w:t>
                                                          </w:r>
                                                          <w:r w:rsidRPr="007A0277">
                                                            <w:rPr>
                                                              <w:rFonts w:asciiTheme="minorHAnsi" w:hAnsiTheme="minorHAnsi" w:cstheme="minorHAnsi"/>
                                                              <w:color w:val="333333"/>
                                                              <w:szCs w:val="20"/>
                                                            </w:rPr>
                                                            <w:t>Aan de bijeenkomst zijn geen kosten verbonden.</w:t>
                                                          </w:r>
                                                        </w:p>
                                                        <w:p w14:paraId="36413E42" w14:textId="77777777" w:rsidR="007A0277" w:rsidRPr="007A0277" w:rsidRDefault="007A0277" w:rsidP="007A0277">
                                                          <w:pPr>
                                                            <w:spacing w:line="288" w:lineRule="auto"/>
                                                            <w:rPr>
                                                              <w:rFonts w:asciiTheme="minorHAnsi" w:hAnsiTheme="minorHAnsi" w:cstheme="minorHAnsi"/>
                                                              <w:color w:val="333333"/>
                                                              <w:szCs w:val="20"/>
                                                            </w:rPr>
                                                          </w:pPr>
                                                        </w:p>
                                                        <w:p w14:paraId="7FFE47A2" w14:textId="77777777" w:rsidR="007A0277" w:rsidRDefault="007A0277" w:rsidP="007A02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036AD4" id="Rechthoek: afgeronde hoeken 1" o:spid="_x0000_s1026" style="position:absolute;margin-left:-2.05pt;margin-top:7.5pt;width:481.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" fillcolor="#f4740a" stroked="f" strokeweight="2pt">
                                              <v:textbox>
                                                <w:txbxContent>
                                                  <w:p w14:paraId="47A3E66F" w14:textId="77777777" w:rsidR="002C1794" w:rsidRPr="002C1794" w:rsidRDefault="002C1794" w:rsidP="007A0277">
                                                    <w:pPr>
                                                      <w:spacing w:line="288" w:lineRule="auto"/>
                                                      <w:rPr>
                                                        <w:rFonts w:asciiTheme="minorHAnsi" w:hAnsiTheme="minorHAnsi" w:cstheme="minorHAnsi"/>
                                                        <w:color w:val="333333"/>
                                                        <w:szCs w:val="20"/>
                                                      </w:rPr>
                                                    </w:pPr>
                                                    <w:r w:rsidRPr="002C1794">
                                                      <w:rPr>
                                                        <w:rFonts w:asciiTheme="minorHAnsi" w:hAnsiTheme="minorHAnsi" w:cstheme="minorHAnsi"/>
                                                        <w:b/>
                                                        <w:color w:val="333333"/>
                                                        <w:szCs w:val="20"/>
                                                      </w:rPr>
                                                      <w:t xml:space="preserve">Datum: </w:t>
                                                    </w:r>
                                                    <w:r w:rsidR="007A0277" w:rsidRPr="002C1794">
                                                      <w:rPr>
                                                        <w:rFonts w:asciiTheme="minorHAnsi" w:hAnsiTheme="minorHAnsi" w:cstheme="minorHAnsi"/>
                                                        <w:b/>
                                                        <w:color w:val="333333"/>
                                                        <w:szCs w:val="20"/>
                                                      </w:rPr>
                                                      <w:t xml:space="preserve"> </w:t>
                                                    </w:r>
                                                    <w:r w:rsidR="007A0277" w:rsidRPr="002C1794">
                                                      <w:rPr>
                                                        <w:rFonts w:asciiTheme="minorHAnsi" w:hAnsiTheme="minorHAnsi" w:cstheme="minorHAnsi"/>
                                                        <w:color w:val="333333"/>
                                                        <w:szCs w:val="20"/>
                                                      </w:rPr>
                                                      <w:t>maandagmiddag 28 mei tussen 13.30 en 17.00 uur</w:t>
                                                    </w:r>
                                                    <w:r w:rsidRPr="002C1794">
                                                      <w:rPr>
                                                        <w:rFonts w:asciiTheme="minorHAnsi" w:hAnsiTheme="minorHAnsi" w:cstheme="minorHAnsi"/>
                                                        <w:color w:val="333333"/>
                                                        <w:szCs w:val="20"/>
                                                      </w:rPr>
                                                      <w:t xml:space="preserve"> </w:t>
                                                    </w:r>
                                                  </w:p>
                                                  <w:p w14:paraId="75CC1387" w14:textId="77777777" w:rsidR="007A0277" w:rsidRDefault="002C1794" w:rsidP="007A0277">
                                                    <w:pPr>
                                                      <w:spacing w:line="288" w:lineRule="auto"/>
                                                      <w:rPr>
                                                        <w:rFonts w:asciiTheme="minorHAnsi" w:hAnsiTheme="minorHAnsi" w:cstheme="minorHAnsi"/>
                                                        <w:color w:val="333333"/>
                                                        <w:szCs w:val="20"/>
                                                      </w:rPr>
                                                    </w:pPr>
                                                    <w:r w:rsidRPr="002C1794">
                                                      <w:rPr>
                                                        <w:rFonts w:asciiTheme="minorHAnsi" w:hAnsiTheme="minorHAnsi" w:cstheme="minorHAnsi"/>
                                                        <w:b/>
                                                        <w:color w:val="333333"/>
                                                        <w:szCs w:val="20"/>
                                                      </w:rPr>
                                                      <w:t xml:space="preserve">Locatie: </w:t>
                                                    </w:r>
                                                    <w:r w:rsidR="007A0277" w:rsidRPr="007A0277">
                                                      <w:rPr>
                                                        <w:rFonts w:asciiTheme="minorHAnsi" w:hAnsiTheme="minorHAnsi" w:cstheme="minorHAnsi"/>
                                                        <w:color w:val="333333"/>
                                                        <w:szCs w:val="20"/>
                                                      </w:rPr>
                                                      <w:t>Mammoni, M</w:t>
                                                    </w:r>
                                                    <w:r>
                                                      <w:rPr>
                                                        <w:rFonts w:asciiTheme="minorHAnsi" w:hAnsiTheme="minorHAnsi" w:cstheme="minorHAnsi"/>
                                                        <w:color w:val="333333"/>
                                                        <w:szCs w:val="20"/>
                                                      </w:rPr>
                                                      <w:t>ariaplaats 14, 3511 LJ Utrecht</w:t>
                                                    </w:r>
                                                  </w:p>
                                                  <w:p w14:paraId="31160EC4" w14:textId="77777777" w:rsidR="007A0277" w:rsidRPr="007A0277" w:rsidRDefault="007A0277" w:rsidP="007A0277">
                                                    <w:pPr>
                                                      <w:spacing w:line="288" w:lineRule="auto"/>
                                                      <w:rPr>
                                                        <w:rFonts w:asciiTheme="minorHAnsi" w:hAnsiTheme="minorHAnsi" w:cstheme="minorHAnsi"/>
                                                        <w:color w:val="333333"/>
                                                        <w:szCs w:val="20"/>
                                                      </w:rPr>
                                                    </w:pPr>
                                                    <w:r w:rsidRPr="002C1794">
                                                      <w:rPr>
                                                        <w:rFonts w:asciiTheme="minorHAnsi" w:hAnsiTheme="minorHAnsi" w:cstheme="minorHAnsi"/>
                                                        <w:b/>
                                                        <w:color w:val="333333"/>
                                                        <w:szCs w:val="20"/>
                                                      </w:rPr>
                                                      <w:t>Aanmelden</w:t>
                                                    </w:r>
                                                    <w:r>
                                                      <w:rPr>
                                                        <w:rFonts w:asciiTheme="minorHAnsi" w:hAnsiTheme="minorHAnsi" w:cstheme="minorHAnsi"/>
                                                        <w:color w:val="333333"/>
                                                        <w:szCs w:val="20"/>
                                                      </w:rPr>
                                                      <w:t xml:space="preserve"> tot 18 mei via</w:t>
                                                    </w:r>
                                                    <w:r w:rsidRPr="007A0277">
                                                      <w:rPr>
                                                        <w:rFonts w:asciiTheme="minorHAnsi" w:hAnsiTheme="minorHAnsi" w:cstheme="minorHAnsi"/>
                                                        <w:color w:val="333333"/>
                                                        <w:szCs w:val="20"/>
                                                      </w:rPr>
                                                      <w:t xml:space="preserve"> </w:t>
                                                    </w:r>
                                                    <w:hyperlink r:id="rId8" w:history="1">
                                                      <w:r w:rsidR="00C56ED9" w:rsidRPr="00352DD9">
                                                        <w:rPr>
                                                          <w:rStyle w:val="Hyperlink"/>
                                                          <w:rFonts w:asciiTheme="minorHAnsi" w:hAnsiTheme="minorHAnsi" w:cstheme="minorHAnsi"/>
                                                          <w:szCs w:val="20"/>
                                                        </w:rPr>
                                                        <w:t>www.movisie.nl/agenda/inspiratiesessie-impact-collectieve-voorzieningen</w:t>
                                                      </w:r>
                                                    </w:hyperlink>
                                                    <w:r w:rsidR="00C56ED9">
                                                      <w:rPr>
                                                        <w:rFonts w:asciiTheme="minorHAnsi" w:hAnsiTheme="minorHAnsi" w:cstheme="minorHAnsi"/>
                                                        <w:color w:val="333333"/>
                                                        <w:szCs w:val="20"/>
                                                      </w:rPr>
                                                      <w:t xml:space="preserve">. </w:t>
                                                    </w:r>
                                                    <w:r w:rsidRPr="007A0277">
                                                      <w:rPr>
                                                        <w:rFonts w:asciiTheme="minorHAnsi" w:hAnsiTheme="minorHAnsi" w:cstheme="minorHAnsi"/>
                                                        <w:color w:val="333333"/>
                                                        <w:szCs w:val="20"/>
                                                      </w:rPr>
                                                      <w:t>Aan de bijeenkomst zijn geen kosten verbonden.</w:t>
                                                    </w:r>
                                                  </w:p>
                                                  <w:p w14:paraId="36413E42" w14:textId="77777777" w:rsidR="007A0277" w:rsidRPr="007A0277" w:rsidRDefault="007A0277" w:rsidP="007A0277">
                                                    <w:pPr>
                                                      <w:spacing w:line="288" w:lineRule="auto"/>
                                                      <w:rPr>
                                                        <w:rFonts w:asciiTheme="minorHAnsi" w:hAnsiTheme="minorHAnsi" w:cstheme="minorHAnsi"/>
                                                        <w:color w:val="333333"/>
                                                        <w:szCs w:val="20"/>
                                                      </w:rPr>
                                                    </w:pPr>
                                                  </w:p>
                                                  <w:p w14:paraId="7FFE47A2" w14:textId="77777777" w:rsidR="007A0277" w:rsidRDefault="007A0277" w:rsidP="007A0277">
                                                    <w:pPr>
                                                      <w:jc w:val="center"/>
                                                    </w:pPr>
                                                  </w:p>
                                                </w:txbxContent>
                                              </v:textbox>
                                            </v:roundrect>
                                          </w:pict>
                                        </mc:Fallback>
                                      </mc:AlternateContent>
                                    </w:r>
                                  </w:p>
                                  <w:p w14:paraId="77B73C41" w14:textId="77777777" w:rsidR="007A0277" w:rsidRPr="007A0277" w:rsidRDefault="007A0277" w:rsidP="007123C9">
                                    <w:pPr>
                                      <w:spacing w:line="276" w:lineRule="auto"/>
                                      <w:rPr>
                                        <w:rFonts w:asciiTheme="minorHAnsi" w:hAnsiTheme="minorHAnsi" w:cstheme="minorHAnsi"/>
                                        <w:color w:val="333333"/>
                                        <w:szCs w:val="20"/>
                                      </w:rPr>
                                    </w:pPr>
                                  </w:p>
                                  <w:p w14:paraId="4B8F888B" w14:textId="77777777" w:rsidR="007A0277" w:rsidRPr="007A0277" w:rsidRDefault="007A0277" w:rsidP="007123C9">
                                    <w:pPr>
                                      <w:spacing w:line="276" w:lineRule="auto"/>
                                      <w:rPr>
                                        <w:rFonts w:asciiTheme="minorHAnsi" w:hAnsiTheme="minorHAnsi" w:cstheme="minorHAnsi"/>
                                        <w:color w:val="333333"/>
                                        <w:szCs w:val="20"/>
                                      </w:rPr>
                                    </w:pPr>
                                  </w:p>
                                  <w:p w14:paraId="5C760AF2" w14:textId="77777777" w:rsidR="007A0277" w:rsidRDefault="007A0277" w:rsidP="007123C9">
                                    <w:pPr>
                                      <w:spacing w:line="276" w:lineRule="auto"/>
                                      <w:rPr>
                                        <w:rFonts w:asciiTheme="minorHAnsi" w:hAnsiTheme="minorHAnsi" w:cstheme="minorHAnsi"/>
                                        <w:color w:val="333333"/>
                                        <w:szCs w:val="20"/>
                                      </w:rPr>
                                    </w:pPr>
                                  </w:p>
                                  <w:p w14:paraId="378EC693" w14:textId="77777777" w:rsidR="007A0277" w:rsidRDefault="007A0277" w:rsidP="007123C9">
                                    <w:pPr>
                                      <w:spacing w:line="276" w:lineRule="auto"/>
                                      <w:rPr>
                                        <w:rFonts w:asciiTheme="minorHAnsi" w:hAnsiTheme="minorHAnsi" w:cstheme="minorHAnsi"/>
                                        <w:color w:val="333333"/>
                                        <w:szCs w:val="20"/>
                                      </w:rPr>
                                    </w:pPr>
                                  </w:p>
                                  <w:p w14:paraId="7B64B503" w14:textId="77777777" w:rsidR="00C56ED9" w:rsidRDefault="00C56ED9" w:rsidP="007123C9">
                                    <w:pPr>
                                      <w:spacing w:line="276" w:lineRule="auto"/>
                                      <w:rPr>
                                        <w:rFonts w:asciiTheme="minorHAnsi" w:hAnsiTheme="minorHAnsi" w:cstheme="minorHAnsi"/>
                                        <w:color w:val="333333"/>
                                        <w:szCs w:val="20"/>
                                      </w:rPr>
                                    </w:pPr>
                                  </w:p>
                                  <w:p w14:paraId="61813C75" w14:textId="77777777" w:rsidR="007A0277" w:rsidRDefault="007A0277" w:rsidP="007123C9">
                                    <w:pPr>
                                      <w:spacing w:line="276" w:lineRule="auto"/>
                                      <w:rPr>
                                        <w:rFonts w:asciiTheme="minorHAnsi" w:hAnsiTheme="minorHAnsi" w:cstheme="minorHAnsi"/>
                                        <w:color w:val="333333"/>
                                        <w:szCs w:val="20"/>
                                      </w:rPr>
                                    </w:pPr>
                                    <w:r w:rsidRPr="007A0277">
                                      <w:rPr>
                                        <w:rFonts w:asciiTheme="minorHAnsi" w:hAnsiTheme="minorHAnsi" w:cstheme="minorHAnsi"/>
                                        <w:color w:val="333333"/>
                                        <w:szCs w:val="20"/>
                                      </w:rPr>
                                      <w:t>Collectieve voorzieningen zijn algemene voorzieningen die voor iedereen vrij toegankelijk zijn en waarbij gezamenlijke activiteiten/aspecten voorop staan, zoals jongerenwerk, welzijnswerk (dagbesteding, buurtwerk).Het idee achter de decentralisaties is dat gemeenten investeren in het versterken van deze voorzieningen zodat problemen in een vroeg stadium gesignaleerd en opgelost kunnen worden. Ze hebben een belangrijke rol om de onnodige druk op de specialistische (duurdere) vormen van hulp te verminderen en zijn daarom cruciaal voor het slagen van de beoogde transformatie.</w:t>
                                    </w:r>
                                  </w:p>
                                  <w:p w14:paraId="35F944D3" w14:textId="77777777" w:rsidR="007A0277" w:rsidRDefault="007A0277" w:rsidP="007123C9">
                                    <w:pPr>
                                      <w:spacing w:line="276" w:lineRule="auto"/>
                                      <w:rPr>
                                        <w:rFonts w:asciiTheme="minorHAnsi" w:hAnsiTheme="minorHAnsi" w:cstheme="minorHAnsi"/>
                                        <w:color w:val="333333"/>
                                        <w:szCs w:val="20"/>
                                      </w:rPr>
                                    </w:pPr>
                                  </w:p>
                                  <w:p w14:paraId="36D210D8" w14:textId="77777777" w:rsidR="007A0277" w:rsidRPr="007A0277" w:rsidRDefault="007A0277" w:rsidP="007123C9">
                                    <w:pPr>
                                      <w:spacing w:line="276" w:lineRule="auto"/>
                                      <w:rPr>
                                        <w:rFonts w:asciiTheme="minorHAnsi" w:hAnsiTheme="minorHAnsi" w:cstheme="minorHAnsi"/>
                                        <w:color w:val="333333"/>
                                        <w:szCs w:val="20"/>
                                      </w:rPr>
                                    </w:pPr>
                                    <w:r w:rsidRPr="007A0277">
                                      <w:rPr>
                                        <w:rFonts w:asciiTheme="minorHAnsi" w:hAnsiTheme="minorHAnsi" w:cstheme="minorHAnsi"/>
                                        <w:color w:val="333333"/>
                                        <w:szCs w:val="20"/>
                                      </w:rPr>
                                      <w:t xml:space="preserve">Nu bestaat de behoefte om beter zicht te krijgen op de effectiviteit van collectieve voorzieningen. Wat levert het op voor burgers en opdrachtgevers (financiers)? En hoe maken uitvoerders hun impact zichtbaar? Hoe kunnen gemeenten een onderbouwde keuze maken voor het investeren in het </w:t>
                                    </w:r>
                                    <w:proofErr w:type="spellStart"/>
                                    <w:r w:rsidRPr="007A0277">
                                      <w:rPr>
                                        <w:rFonts w:asciiTheme="minorHAnsi" w:hAnsiTheme="minorHAnsi" w:cstheme="minorHAnsi"/>
                                        <w:color w:val="333333"/>
                                        <w:szCs w:val="20"/>
                                      </w:rPr>
                                      <w:t>voorveld</w:t>
                                    </w:r>
                                    <w:proofErr w:type="spellEnd"/>
                                    <w:r w:rsidRPr="007A0277">
                                      <w:rPr>
                                        <w:rFonts w:asciiTheme="minorHAnsi" w:hAnsiTheme="minorHAnsi" w:cstheme="minorHAnsi"/>
                                        <w:color w:val="333333"/>
                                        <w:szCs w:val="20"/>
                                      </w:rPr>
                                      <w:t>? Ook speelt de vraag of het effect van collectieve voorzieningen wel in cijfers uit te drukken is. Deze vragen staan centraal in de sessie op 28 mei.</w:t>
                                    </w:r>
                                  </w:p>
                                  <w:p w14:paraId="33DCFF2B" w14:textId="77777777" w:rsidR="007A0277" w:rsidRPr="007A0277" w:rsidRDefault="007A0277" w:rsidP="007123C9">
                                    <w:pPr>
                                      <w:spacing w:line="276" w:lineRule="auto"/>
                                      <w:rPr>
                                        <w:rFonts w:asciiTheme="minorHAnsi" w:hAnsiTheme="minorHAnsi" w:cstheme="minorHAnsi"/>
                                        <w:color w:val="333333"/>
                                        <w:szCs w:val="20"/>
                                      </w:rPr>
                                    </w:pPr>
                                  </w:p>
                                  <w:p w14:paraId="4035E026" w14:textId="77777777" w:rsidR="007A0277" w:rsidRPr="002C1794" w:rsidRDefault="007A0277" w:rsidP="007123C9">
                                    <w:pPr>
                                      <w:spacing w:line="276" w:lineRule="auto"/>
                                      <w:rPr>
                                        <w:rFonts w:asciiTheme="minorHAnsi" w:hAnsiTheme="minorHAnsi" w:cstheme="minorHAnsi"/>
                                        <w:color w:val="F4740A"/>
                                        <w:szCs w:val="20"/>
                                      </w:rPr>
                                    </w:pPr>
                                    <w:r w:rsidRPr="00420405">
                                      <w:rPr>
                                        <w:rStyle w:val="Zwaar"/>
                                        <w:rFonts w:asciiTheme="minorHAnsi" w:hAnsiTheme="minorHAnsi" w:cstheme="minorHAnsi"/>
                                        <w:color w:val="F4740A"/>
                                        <w:szCs w:val="20"/>
                                      </w:rPr>
                                      <w:t>Programma</w:t>
                                    </w:r>
                                    <w:r w:rsidR="002C1794">
                                      <w:rPr>
                                        <w:rFonts w:asciiTheme="minorHAnsi" w:hAnsiTheme="minorHAnsi" w:cstheme="minorHAnsi"/>
                                        <w:color w:val="F4740A"/>
                                        <w:szCs w:val="20"/>
                                      </w:rPr>
                                      <w:br/>
                                    </w:r>
                                    <w:r w:rsidRPr="007A0277">
                                      <w:rPr>
                                        <w:rFonts w:asciiTheme="minorHAnsi" w:eastAsia="Times New Roman" w:hAnsiTheme="minorHAnsi" w:cstheme="minorHAnsi"/>
                                        <w:b/>
                                        <w:color w:val="333333"/>
                                        <w:szCs w:val="20"/>
                                      </w:rPr>
                                      <w:t>13.30 uur</w:t>
                                    </w:r>
                                    <w:r w:rsidRPr="007A0277">
                                      <w:rPr>
                                        <w:rFonts w:asciiTheme="minorHAnsi" w:eastAsia="Times New Roman" w:hAnsiTheme="minorHAnsi" w:cstheme="minorHAnsi"/>
                                        <w:color w:val="333333"/>
                                        <w:szCs w:val="20"/>
                                      </w:rPr>
                                      <w:t xml:space="preserve"> </w:t>
                                    </w:r>
                                    <w:r>
                                      <w:rPr>
                                        <w:rFonts w:asciiTheme="minorHAnsi" w:eastAsia="Times New Roman" w:hAnsiTheme="minorHAnsi" w:cstheme="minorHAnsi"/>
                                        <w:color w:val="333333"/>
                                        <w:szCs w:val="20"/>
                                      </w:rPr>
                                      <w:t>S</w:t>
                                    </w:r>
                                    <w:r w:rsidRPr="007A0277">
                                      <w:rPr>
                                        <w:rFonts w:asciiTheme="minorHAnsi" w:eastAsia="Times New Roman" w:hAnsiTheme="minorHAnsi" w:cstheme="minorHAnsi"/>
                                        <w:color w:val="333333"/>
                                        <w:szCs w:val="20"/>
                                      </w:rPr>
                                      <w:t>tart met een introductie over onder andere het kwaliteitskompas en het nut van in beeld brengen van outcome.</w:t>
                                    </w:r>
                                  </w:p>
                                  <w:p w14:paraId="6DE4EF3D" w14:textId="77777777" w:rsidR="007A0277" w:rsidRPr="007A0277" w:rsidRDefault="007A0277" w:rsidP="007123C9">
                                    <w:pPr>
                                      <w:spacing w:before="100" w:beforeAutospacing="1" w:after="100" w:afterAutospacing="1" w:line="276" w:lineRule="auto"/>
                                      <w:rPr>
                                        <w:rFonts w:asciiTheme="minorHAnsi" w:eastAsia="Times New Roman" w:hAnsiTheme="minorHAnsi" w:cstheme="minorHAnsi"/>
                                        <w:i/>
                                        <w:color w:val="333333"/>
                                        <w:szCs w:val="20"/>
                                      </w:rPr>
                                    </w:pPr>
                                    <w:r w:rsidRPr="00051FAE">
                                      <w:rPr>
                                        <w:rFonts w:asciiTheme="minorHAnsi" w:eastAsia="Times New Roman" w:hAnsiTheme="minorHAnsi" w:cstheme="minorHAnsi"/>
                                        <w:i/>
                                        <w:color w:val="F4740A"/>
                                        <w:szCs w:val="20"/>
                                      </w:rPr>
                                      <w:t xml:space="preserve">Sessies met praktijkvoorbeelden </w:t>
                                    </w:r>
                                    <w:r w:rsidRPr="007A0277">
                                      <w:rPr>
                                        <w:rFonts w:asciiTheme="minorHAnsi" w:eastAsia="Times New Roman" w:hAnsiTheme="minorHAnsi" w:cstheme="minorHAnsi"/>
                                        <w:i/>
                                        <w:color w:val="333333"/>
                                        <w:szCs w:val="20"/>
                                      </w:rPr>
                                      <w:t>waarbij methodes van het in beeld brengen van outcome centraal staan en de deelnemers praktisch aan de slag gaan op basis van een voorbeeld van de deelnemers.</w:t>
                                    </w:r>
                                  </w:p>
                                  <w:p w14:paraId="02BAE469" w14:textId="77777777" w:rsidR="007A0277" w:rsidRPr="007A0277" w:rsidRDefault="007A0277" w:rsidP="007123C9">
                                    <w:pPr>
                                      <w:spacing w:before="100" w:beforeAutospacing="1" w:after="100" w:afterAutospacing="1" w:line="276" w:lineRule="auto"/>
                                      <w:rPr>
                                        <w:rFonts w:asciiTheme="minorHAnsi" w:eastAsia="Times New Roman" w:hAnsiTheme="minorHAnsi" w:cstheme="minorHAnsi"/>
                                        <w:i/>
                                        <w:color w:val="333333"/>
                                        <w:szCs w:val="20"/>
                                      </w:rPr>
                                    </w:pPr>
                                    <w:r w:rsidRPr="00051FAE">
                                      <w:rPr>
                                        <w:rFonts w:asciiTheme="minorHAnsi" w:eastAsia="Times New Roman" w:hAnsiTheme="minorHAnsi" w:cstheme="minorHAnsi"/>
                                        <w:i/>
                                        <w:color w:val="F4740A"/>
                                        <w:szCs w:val="20"/>
                                      </w:rPr>
                                      <w:t>Gezamenlijke discussie over de praktijkvoorbeelden</w:t>
                                    </w:r>
                                    <w:r w:rsidRPr="007A0277">
                                      <w:rPr>
                                        <w:rFonts w:asciiTheme="minorHAnsi" w:eastAsia="Times New Roman" w:hAnsiTheme="minorHAnsi" w:cstheme="minorHAnsi"/>
                                        <w:i/>
                                        <w:color w:val="333333"/>
                                        <w:szCs w:val="20"/>
                                      </w:rPr>
                                      <w:t>, onder andere met het doel om te bepalen hoe je de verkregen inzichten gaat toepassen in je eigen praktijk.</w:t>
                                    </w:r>
                                  </w:p>
                                  <w:p w14:paraId="56D93D53" w14:textId="77777777" w:rsidR="007123C9" w:rsidRDefault="00051FAE" w:rsidP="00051FAE">
                                    <w:pPr>
                                      <w:spacing w:before="100" w:beforeAutospacing="1" w:after="100" w:afterAutospacing="1" w:line="276" w:lineRule="auto"/>
                                      <w:rPr>
                                        <w:rFonts w:asciiTheme="minorHAnsi" w:eastAsia="Times New Roman" w:hAnsiTheme="minorHAnsi" w:cstheme="minorHAnsi"/>
                                        <w:color w:val="333333"/>
                                        <w:szCs w:val="20"/>
                                      </w:rPr>
                                    </w:pPr>
                                    <w:r>
                                      <w:rPr>
                                        <w:rFonts w:asciiTheme="minorHAnsi" w:eastAsia="Times New Roman" w:hAnsiTheme="minorHAnsi" w:cstheme="minorHAnsi"/>
                                        <w:b/>
                                        <w:noProof/>
                                        <w:color w:val="333333"/>
                                        <w:szCs w:val="20"/>
                                      </w:rPr>
                                      <mc:AlternateContent>
                                        <mc:Choice Requires="wps">
                                          <w:drawing>
                                            <wp:anchor distT="0" distB="0" distL="114300" distR="114300" simplePos="0" relativeHeight="251660288" behindDoc="0" locked="0" layoutInCell="1" allowOverlap="1" wp14:anchorId="338E73DC" wp14:editId="7AFF8EC1">
                                              <wp:simplePos x="0" y="0"/>
                                              <wp:positionH relativeFrom="column">
                                                <wp:posOffset>-6986</wp:posOffset>
                                              </wp:positionH>
                                              <wp:positionV relativeFrom="paragraph">
                                                <wp:posOffset>368300</wp:posOffset>
                                              </wp:positionV>
                                              <wp:extent cx="6200775" cy="0"/>
                                              <wp:effectExtent l="0" t="19050" r="28575" b="19050"/>
                                              <wp:wrapNone/>
                                              <wp:docPr id="44" name="Rechte verbindingslijn 44"/>
                                              <wp:cNvGraphicFramePr/>
                                              <a:graphic xmlns:a="http://schemas.openxmlformats.org/drawingml/2006/main">
                                                <a:graphicData uri="http://schemas.microsoft.com/office/word/2010/wordprocessingShape">
                                                  <wps:wsp>
                                                    <wps:cNvCnPr/>
                                                    <wps:spPr>
                                                      <a:xfrm>
                                                        <a:off x="0" y="0"/>
                                                        <a:ext cx="6200775" cy="0"/>
                                                      </a:xfrm>
                                                      <a:prstGeom prst="line">
                                                        <a:avLst/>
                                                      </a:prstGeom>
                                                      <a:ln w="31750" cmpd="sng">
                                                        <a:solidFill>
                                                          <a:srgbClr val="F4740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4C798" id="Rechte verbindingslijn 4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29pt" to="48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" strokecolor="#f4740a" strokeweight="2.5pt"/>
                                          </w:pict>
                                        </mc:Fallback>
                                      </mc:AlternateContent>
                                    </w:r>
                                    <w:r w:rsidR="007A0277" w:rsidRPr="007A0277">
                                      <w:rPr>
                                        <w:rFonts w:asciiTheme="minorHAnsi" w:eastAsia="Times New Roman" w:hAnsiTheme="minorHAnsi" w:cstheme="minorHAnsi"/>
                                        <w:b/>
                                        <w:color w:val="333333"/>
                                        <w:szCs w:val="20"/>
                                      </w:rPr>
                                      <w:t>16.30 uur</w:t>
                                    </w:r>
                                    <w:r w:rsidR="007A0277">
                                      <w:rPr>
                                        <w:rFonts w:asciiTheme="minorHAnsi" w:eastAsia="Times New Roman" w:hAnsiTheme="minorHAnsi" w:cstheme="minorHAnsi"/>
                                        <w:color w:val="333333"/>
                                        <w:szCs w:val="20"/>
                                      </w:rPr>
                                      <w:t xml:space="preserve"> A</w:t>
                                    </w:r>
                                    <w:r w:rsidR="007A0277" w:rsidRPr="007A0277">
                                      <w:rPr>
                                        <w:rFonts w:asciiTheme="minorHAnsi" w:eastAsia="Times New Roman" w:hAnsiTheme="minorHAnsi" w:cstheme="minorHAnsi"/>
                                        <w:color w:val="333333"/>
                                        <w:szCs w:val="20"/>
                                      </w:rPr>
                                      <w:t>fsluiting met een borrel.</w:t>
                                    </w:r>
                                  </w:p>
                                  <w:p w14:paraId="6712874C" w14:textId="77777777" w:rsidR="007123C9" w:rsidRPr="007A0277" w:rsidRDefault="007123C9" w:rsidP="007123C9">
                                    <w:pPr>
                                      <w:spacing w:before="100" w:beforeAutospacing="1" w:after="100" w:afterAutospacing="1" w:line="276" w:lineRule="auto"/>
                                      <w:rPr>
                                        <w:rFonts w:asciiTheme="minorHAnsi" w:hAnsiTheme="minorHAnsi" w:cstheme="minorHAnsi"/>
                                        <w:color w:val="333333"/>
                                        <w:szCs w:val="20"/>
                                      </w:rPr>
                                    </w:pPr>
                                  </w:p>
                                </w:tc>
                              </w:tr>
                              <w:tr w:rsidR="002C1794" w:rsidRPr="007A0277" w14:paraId="2EF3CDF2" w14:textId="77777777" w:rsidTr="007A0277">
                                <w:tc>
                                  <w:tcPr>
                                    <w:tcW w:w="0" w:type="auto"/>
                                    <w:tcMar>
                                      <w:top w:w="0" w:type="dxa"/>
                                      <w:left w:w="300" w:type="dxa"/>
                                      <w:bottom w:w="0" w:type="dxa"/>
                                      <w:right w:w="300" w:type="dxa"/>
                                    </w:tcMar>
                                  </w:tcPr>
                                  <w:p w14:paraId="63B4ECF8" w14:textId="77777777" w:rsidR="002C1794" w:rsidRPr="002C1794" w:rsidRDefault="002C1794" w:rsidP="007123C9">
                                    <w:pPr>
                                      <w:spacing w:line="276" w:lineRule="auto"/>
                                      <w:rPr>
                                        <w:rFonts w:asciiTheme="minorHAnsi" w:hAnsiTheme="minorHAnsi" w:cstheme="minorHAnsi"/>
                                        <w:b/>
                                        <w:color w:val="333333"/>
                                        <w:sz w:val="24"/>
                                        <w:szCs w:val="20"/>
                                      </w:rPr>
                                    </w:pPr>
                                  </w:p>
                                </w:tc>
                              </w:tr>
                            </w:tbl>
                            <w:p w14:paraId="5A308D50" w14:textId="77777777" w:rsidR="007A0277" w:rsidRPr="007A0277" w:rsidRDefault="007A0277" w:rsidP="007123C9">
                              <w:pPr>
                                <w:spacing w:line="276" w:lineRule="auto"/>
                                <w:rPr>
                                  <w:rFonts w:asciiTheme="minorHAnsi" w:eastAsia="Times New Roman" w:hAnsiTheme="minorHAnsi" w:cstheme="minorHAnsi"/>
                                  <w:szCs w:val="20"/>
                                </w:rPr>
                              </w:pPr>
                            </w:p>
                          </w:tc>
                        </w:tr>
                      </w:tbl>
                      <w:p w14:paraId="7D9E492F" w14:textId="77777777" w:rsidR="007A0277" w:rsidRPr="007A0277" w:rsidRDefault="007A0277" w:rsidP="007123C9">
                        <w:pPr>
                          <w:spacing w:line="276" w:lineRule="auto"/>
                          <w:rPr>
                            <w:rFonts w:asciiTheme="minorHAnsi" w:eastAsia="Times New Roman" w:hAnsiTheme="minorHAnsi" w:cstheme="minorHAnsi"/>
                            <w:szCs w:val="20"/>
                          </w:rPr>
                        </w:pPr>
                      </w:p>
                    </w:tc>
                  </w:tr>
                </w:tbl>
                <w:p w14:paraId="5C1D08EB" w14:textId="77777777" w:rsidR="007A0277" w:rsidRPr="007A0277" w:rsidRDefault="007A0277" w:rsidP="007123C9">
                  <w:pPr>
                    <w:spacing w:line="276" w:lineRule="auto"/>
                    <w:rPr>
                      <w:rFonts w:asciiTheme="minorHAnsi" w:eastAsia="Times New Roman" w:hAnsiTheme="minorHAnsi" w:cstheme="minorHAnsi"/>
                      <w:szCs w:val="20"/>
                    </w:rPr>
                  </w:pPr>
                </w:p>
              </w:tc>
            </w:tr>
          </w:tbl>
          <w:p w14:paraId="5BA9D169" w14:textId="77777777" w:rsidR="007A0277" w:rsidRPr="007A0277" w:rsidRDefault="007A0277" w:rsidP="007123C9">
            <w:pPr>
              <w:spacing w:line="276" w:lineRule="auto"/>
              <w:jc w:val="center"/>
              <w:rPr>
                <w:rFonts w:asciiTheme="minorHAnsi" w:eastAsia="Times New Roman" w:hAnsiTheme="minorHAnsi" w:cstheme="minorHAnsi"/>
                <w:szCs w:val="20"/>
              </w:rPr>
            </w:pPr>
          </w:p>
        </w:tc>
      </w:tr>
    </w:tbl>
    <w:p w14:paraId="7D6E0003" w14:textId="77777777" w:rsidR="00D9452F" w:rsidRPr="007A0277" w:rsidRDefault="00D9452F" w:rsidP="007123C9">
      <w:pPr>
        <w:spacing w:line="276" w:lineRule="auto"/>
        <w:rPr>
          <w:rFonts w:asciiTheme="minorHAnsi" w:hAnsiTheme="minorHAnsi" w:cstheme="minorHAnsi"/>
          <w:szCs w:val="20"/>
        </w:rPr>
      </w:pPr>
    </w:p>
    <w:sectPr w:rsidR="00D9452F" w:rsidRPr="007A0277" w:rsidSect="002C1794">
      <w:headerReference w:type="default" r:id="rId9"/>
      <w:pgSz w:w="11906" w:h="16838" w:code="9"/>
      <w:pgMar w:top="2957" w:right="849" w:bottom="56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429D4" w14:textId="77777777" w:rsidR="00CE0613" w:rsidRDefault="00CE0613">
      <w:r>
        <w:separator/>
      </w:r>
    </w:p>
  </w:endnote>
  <w:endnote w:type="continuationSeparator" w:id="0">
    <w:p w14:paraId="773065BD" w14:textId="77777777" w:rsidR="00CE0613" w:rsidRDefault="00CE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83C7" w14:textId="77777777" w:rsidR="00CE0613" w:rsidRDefault="00CE0613">
      <w:r>
        <w:separator/>
      </w:r>
    </w:p>
  </w:footnote>
  <w:footnote w:type="continuationSeparator" w:id="0">
    <w:p w14:paraId="00F50C26" w14:textId="77777777" w:rsidR="00CE0613" w:rsidRDefault="00CE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E4C7" w14:textId="77777777" w:rsidR="002C1794" w:rsidRDefault="00C56ED9" w:rsidP="002C1794">
    <w:pPr>
      <w:pStyle w:val="Koptekst"/>
      <w:tabs>
        <w:tab w:val="clear" w:pos="4536"/>
        <w:tab w:val="clear" w:pos="9072"/>
        <w:tab w:val="left" w:pos="7125"/>
      </w:tabs>
    </w:pPr>
    <w:r w:rsidRPr="002C1794">
      <w:rPr>
        <w:noProof/>
      </w:rPr>
      <w:drawing>
        <wp:anchor distT="0" distB="0" distL="114300" distR="114300" simplePos="0" relativeHeight="251659264" behindDoc="1" locked="0" layoutInCell="1" allowOverlap="1" wp14:anchorId="064C3276" wp14:editId="34388F7E">
          <wp:simplePos x="0" y="0"/>
          <wp:positionH relativeFrom="column">
            <wp:posOffset>4373880</wp:posOffset>
          </wp:positionH>
          <wp:positionV relativeFrom="paragraph">
            <wp:posOffset>116205</wp:posOffset>
          </wp:positionV>
          <wp:extent cx="2295525" cy="709295"/>
          <wp:effectExtent l="0" t="0" r="9525"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5525" cy="709295"/>
                  </a:xfrm>
                  <a:prstGeom prst="rect">
                    <a:avLst/>
                  </a:prstGeom>
                </pic:spPr>
              </pic:pic>
            </a:graphicData>
          </a:graphic>
          <wp14:sizeRelH relativeFrom="page">
            <wp14:pctWidth>0</wp14:pctWidth>
          </wp14:sizeRelH>
          <wp14:sizeRelV relativeFrom="page">
            <wp14:pctHeight>0</wp14:pctHeight>
          </wp14:sizeRelV>
        </wp:anchor>
      </w:drawing>
    </w:r>
    <w:r w:rsidRPr="002C1794">
      <w:rPr>
        <w:noProof/>
      </w:rPr>
      <w:drawing>
        <wp:anchor distT="0" distB="0" distL="114300" distR="114300" simplePos="0" relativeHeight="251658240" behindDoc="1" locked="0" layoutInCell="1" allowOverlap="1" wp14:anchorId="78E59835" wp14:editId="1B0D1561">
          <wp:simplePos x="0" y="0"/>
          <wp:positionH relativeFrom="column">
            <wp:posOffset>2498090</wp:posOffset>
          </wp:positionH>
          <wp:positionV relativeFrom="paragraph">
            <wp:posOffset>135255</wp:posOffset>
          </wp:positionV>
          <wp:extent cx="1257300" cy="678180"/>
          <wp:effectExtent l="0" t="0" r="0" b="7620"/>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678180"/>
                  </a:xfrm>
                  <a:prstGeom prst="rect">
                    <a:avLst/>
                  </a:prstGeom>
                </pic:spPr>
              </pic:pic>
            </a:graphicData>
          </a:graphic>
          <wp14:sizeRelH relativeFrom="page">
            <wp14:pctWidth>0</wp14:pctWidth>
          </wp14:sizeRelH>
          <wp14:sizeRelV relativeFrom="page">
            <wp14:pctHeight>0</wp14:pctHeight>
          </wp14:sizeRelV>
        </wp:anchor>
      </w:drawing>
    </w:r>
    <w:r w:rsidR="002C1794" w:rsidRPr="002C1794">
      <w:rPr>
        <w:noProof/>
      </w:rPr>
      <w:drawing>
        <wp:anchor distT="0" distB="0" distL="114300" distR="114300" simplePos="0" relativeHeight="251660288" behindDoc="1" locked="0" layoutInCell="1" allowOverlap="1" wp14:anchorId="5FF9E1E9" wp14:editId="105C7FEA">
          <wp:simplePos x="0" y="0"/>
          <wp:positionH relativeFrom="margin">
            <wp:posOffset>0</wp:posOffset>
          </wp:positionH>
          <wp:positionV relativeFrom="paragraph">
            <wp:posOffset>156845</wp:posOffset>
          </wp:positionV>
          <wp:extent cx="1960880" cy="742315"/>
          <wp:effectExtent l="0" t="0" r="1270" b="635"/>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960880" cy="742315"/>
                  </a:xfrm>
                  <a:prstGeom prst="rect">
                    <a:avLst/>
                  </a:prstGeom>
                </pic:spPr>
              </pic:pic>
            </a:graphicData>
          </a:graphic>
          <wp14:sizeRelH relativeFrom="page">
            <wp14:pctWidth>0</wp14:pctWidth>
          </wp14:sizeRelH>
          <wp14:sizeRelV relativeFrom="page">
            <wp14:pctHeight>0</wp14:pctHeight>
          </wp14:sizeRelV>
        </wp:anchor>
      </w:drawing>
    </w:r>
    <w:r w:rsidR="002C1794" w:rsidRPr="002C1794">
      <w:rPr>
        <w:noProof/>
      </w:rPr>
      <w:t xml:space="preserve"> </w:t>
    </w:r>
    <w:r w:rsidR="002C1794">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DEF92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A30429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A7CB88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A2ADC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5F4D4B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FB5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D4190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2020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F8F98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7CC68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EF11A02"/>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0277C6C"/>
    <w:multiLevelType w:val="multilevel"/>
    <w:tmpl w:val="056AF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D5A19"/>
    <w:multiLevelType w:val="multilevel"/>
    <w:tmpl w:val="7DEC4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31E52"/>
    <w:multiLevelType w:val="multilevel"/>
    <w:tmpl w:val="EDC40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B56EB"/>
    <w:multiLevelType w:val="multilevel"/>
    <w:tmpl w:val="795C3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85A0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9E22992"/>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6"/>
  </w:num>
  <w:num w:numId="14">
    <w:abstractNumId w:val="11"/>
  </w:num>
  <w:num w:numId="15">
    <w:abstractNumId w:val="1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284"/>
  <w:autoHyphenation/>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 w:val=" "/>
  </w:docVars>
  <w:rsids>
    <w:rsidRoot w:val="007A0277"/>
    <w:rsid w:val="000448AE"/>
    <w:rsid w:val="00051FAE"/>
    <w:rsid w:val="000534FC"/>
    <w:rsid w:val="000551B8"/>
    <w:rsid w:val="000725DF"/>
    <w:rsid w:val="00080423"/>
    <w:rsid w:val="000A1B5F"/>
    <w:rsid w:val="000A61A0"/>
    <w:rsid w:val="000D09C6"/>
    <w:rsid w:val="000D37F1"/>
    <w:rsid w:val="000D40E2"/>
    <w:rsid w:val="000E3444"/>
    <w:rsid w:val="00113C18"/>
    <w:rsid w:val="00123967"/>
    <w:rsid w:val="00130A77"/>
    <w:rsid w:val="0014131C"/>
    <w:rsid w:val="00150BF7"/>
    <w:rsid w:val="00157217"/>
    <w:rsid w:val="00184952"/>
    <w:rsid w:val="0018735F"/>
    <w:rsid w:val="0019442D"/>
    <w:rsid w:val="001A23BF"/>
    <w:rsid w:val="001B20AD"/>
    <w:rsid w:val="001B6B39"/>
    <w:rsid w:val="001C084F"/>
    <w:rsid w:val="001C16F8"/>
    <w:rsid w:val="001C7AC3"/>
    <w:rsid w:val="001E74F8"/>
    <w:rsid w:val="001F6D1F"/>
    <w:rsid w:val="001F7E30"/>
    <w:rsid w:val="001F7F00"/>
    <w:rsid w:val="002344D3"/>
    <w:rsid w:val="00271954"/>
    <w:rsid w:val="00272574"/>
    <w:rsid w:val="0029191A"/>
    <w:rsid w:val="00293C98"/>
    <w:rsid w:val="002A24C6"/>
    <w:rsid w:val="002A75EE"/>
    <w:rsid w:val="002B46EB"/>
    <w:rsid w:val="002B4C26"/>
    <w:rsid w:val="002C1645"/>
    <w:rsid w:val="002C1794"/>
    <w:rsid w:val="002C5B48"/>
    <w:rsid w:val="002F4C7F"/>
    <w:rsid w:val="003079BE"/>
    <w:rsid w:val="00356ECD"/>
    <w:rsid w:val="003614AD"/>
    <w:rsid w:val="003748D0"/>
    <w:rsid w:val="003B0821"/>
    <w:rsid w:val="003C0B11"/>
    <w:rsid w:val="003E7CB7"/>
    <w:rsid w:val="00415ED2"/>
    <w:rsid w:val="00420405"/>
    <w:rsid w:val="0042749F"/>
    <w:rsid w:val="00427C23"/>
    <w:rsid w:val="00485F56"/>
    <w:rsid w:val="004A066D"/>
    <w:rsid w:val="004B100B"/>
    <w:rsid w:val="004C4A75"/>
    <w:rsid w:val="004E12E8"/>
    <w:rsid w:val="004E26A2"/>
    <w:rsid w:val="004F37A5"/>
    <w:rsid w:val="005050B6"/>
    <w:rsid w:val="005178AE"/>
    <w:rsid w:val="00527E47"/>
    <w:rsid w:val="00533C11"/>
    <w:rsid w:val="00544A4D"/>
    <w:rsid w:val="00547C8E"/>
    <w:rsid w:val="005646F4"/>
    <w:rsid w:val="00590893"/>
    <w:rsid w:val="00593349"/>
    <w:rsid w:val="00595D02"/>
    <w:rsid w:val="005B0CBB"/>
    <w:rsid w:val="005C3810"/>
    <w:rsid w:val="005D4DCC"/>
    <w:rsid w:val="005E0EB1"/>
    <w:rsid w:val="005E7BF7"/>
    <w:rsid w:val="005F3932"/>
    <w:rsid w:val="00604186"/>
    <w:rsid w:val="00615481"/>
    <w:rsid w:val="00635F6D"/>
    <w:rsid w:val="006436C3"/>
    <w:rsid w:val="00654538"/>
    <w:rsid w:val="006618FD"/>
    <w:rsid w:val="00661F83"/>
    <w:rsid w:val="006677A1"/>
    <w:rsid w:val="00684A22"/>
    <w:rsid w:val="006C48D6"/>
    <w:rsid w:val="006C63BE"/>
    <w:rsid w:val="006F1121"/>
    <w:rsid w:val="00702466"/>
    <w:rsid w:val="007123C9"/>
    <w:rsid w:val="00730CE8"/>
    <w:rsid w:val="00741363"/>
    <w:rsid w:val="00751E49"/>
    <w:rsid w:val="00754B50"/>
    <w:rsid w:val="00766BB6"/>
    <w:rsid w:val="0078112C"/>
    <w:rsid w:val="007910A3"/>
    <w:rsid w:val="00796866"/>
    <w:rsid w:val="007A0277"/>
    <w:rsid w:val="007C7C35"/>
    <w:rsid w:val="007D5110"/>
    <w:rsid w:val="007E4A42"/>
    <w:rsid w:val="00814D0F"/>
    <w:rsid w:val="0085179B"/>
    <w:rsid w:val="0085323A"/>
    <w:rsid w:val="00856D38"/>
    <w:rsid w:val="00861D06"/>
    <w:rsid w:val="008676C2"/>
    <w:rsid w:val="00874BB0"/>
    <w:rsid w:val="008778C7"/>
    <w:rsid w:val="008850BD"/>
    <w:rsid w:val="008A5CCC"/>
    <w:rsid w:val="008B1F86"/>
    <w:rsid w:val="008B3997"/>
    <w:rsid w:val="008B6A8C"/>
    <w:rsid w:val="008D59CD"/>
    <w:rsid w:val="008D65A0"/>
    <w:rsid w:val="00912C65"/>
    <w:rsid w:val="0091475F"/>
    <w:rsid w:val="00932042"/>
    <w:rsid w:val="00932F24"/>
    <w:rsid w:val="009556CF"/>
    <w:rsid w:val="0096157E"/>
    <w:rsid w:val="00972EC6"/>
    <w:rsid w:val="0097543F"/>
    <w:rsid w:val="009969FE"/>
    <w:rsid w:val="009A0F4D"/>
    <w:rsid w:val="009A7EA8"/>
    <w:rsid w:val="009B7398"/>
    <w:rsid w:val="009C02A4"/>
    <w:rsid w:val="009E65B1"/>
    <w:rsid w:val="009F572C"/>
    <w:rsid w:val="009F60FF"/>
    <w:rsid w:val="00A55A4F"/>
    <w:rsid w:val="00A83690"/>
    <w:rsid w:val="00A85D18"/>
    <w:rsid w:val="00A973BA"/>
    <w:rsid w:val="00AC09FD"/>
    <w:rsid w:val="00AD16F3"/>
    <w:rsid w:val="00AD3F69"/>
    <w:rsid w:val="00AF1032"/>
    <w:rsid w:val="00AF1EA9"/>
    <w:rsid w:val="00AF2B31"/>
    <w:rsid w:val="00B03BC0"/>
    <w:rsid w:val="00B04864"/>
    <w:rsid w:val="00B25C51"/>
    <w:rsid w:val="00B30268"/>
    <w:rsid w:val="00B3029D"/>
    <w:rsid w:val="00B347B2"/>
    <w:rsid w:val="00B8153A"/>
    <w:rsid w:val="00B90455"/>
    <w:rsid w:val="00BA1048"/>
    <w:rsid w:val="00BB3499"/>
    <w:rsid w:val="00BC72D2"/>
    <w:rsid w:val="00BD15CB"/>
    <w:rsid w:val="00BE05BB"/>
    <w:rsid w:val="00BE5D5A"/>
    <w:rsid w:val="00BE6058"/>
    <w:rsid w:val="00BF5A28"/>
    <w:rsid w:val="00BF678E"/>
    <w:rsid w:val="00C02BF2"/>
    <w:rsid w:val="00C14745"/>
    <w:rsid w:val="00C161A8"/>
    <w:rsid w:val="00C241B9"/>
    <w:rsid w:val="00C27D50"/>
    <w:rsid w:val="00C3192D"/>
    <w:rsid w:val="00C32A30"/>
    <w:rsid w:val="00C33CE5"/>
    <w:rsid w:val="00C36721"/>
    <w:rsid w:val="00C5218B"/>
    <w:rsid w:val="00C56999"/>
    <w:rsid w:val="00C56ED9"/>
    <w:rsid w:val="00C65392"/>
    <w:rsid w:val="00C71B75"/>
    <w:rsid w:val="00C754AF"/>
    <w:rsid w:val="00CB48C0"/>
    <w:rsid w:val="00CE0613"/>
    <w:rsid w:val="00CE234F"/>
    <w:rsid w:val="00CE5717"/>
    <w:rsid w:val="00D263DE"/>
    <w:rsid w:val="00D47722"/>
    <w:rsid w:val="00D508EF"/>
    <w:rsid w:val="00D55C74"/>
    <w:rsid w:val="00D62688"/>
    <w:rsid w:val="00D826A9"/>
    <w:rsid w:val="00D93433"/>
    <w:rsid w:val="00D9452F"/>
    <w:rsid w:val="00DC60DE"/>
    <w:rsid w:val="00DD649E"/>
    <w:rsid w:val="00DE5A1C"/>
    <w:rsid w:val="00DE5B81"/>
    <w:rsid w:val="00DE6290"/>
    <w:rsid w:val="00DF5BA2"/>
    <w:rsid w:val="00E00A68"/>
    <w:rsid w:val="00E1560F"/>
    <w:rsid w:val="00E7759C"/>
    <w:rsid w:val="00EA0707"/>
    <w:rsid w:val="00EC3A84"/>
    <w:rsid w:val="00EE76A2"/>
    <w:rsid w:val="00F00AF9"/>
    <w:rsid w:val="00F02F2E"/>
    <w:rsid w:val="00F20B59"/>
    <w:rsid w:val="00F4384F"/>
    <w:rsid w:val="00F56A9B"/>
    <w:rsid w:val="00F741D2"/>
    <w:rsid w:val="00F84F68"/>
    <w:rsid w:val="00F94025"/>
    <w:rsid w:val="00FA4117"/>
    <w:rsid w:val="00FB54E1"/>
    <w:rsid w:val="00FC6604"/>
    <w:rsid w:val="00FC7705"/>
    <w:rsid w:val="00FE00F9"/>
    <w:rsid w:val="00FE373F"/>
    <w:rsid w:val="00FF4298"/>
    <w:rsid w:val="00FF7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24150A"/>
  <w15:chartTrackingRefBased/>
  <w15:docId w15:val="{210C6A4D-E3E2-4502-BAD2-8E982661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A0277"/>
    <w:rPr>
      <w:rFonts w:ascii="Calibri" w:eastAsiaTheme="minorHAnsi" w:hAnsi="Calibri" w:cs="Calibri"/>
      <w:sz w:val="22"/>
      <w:szCs w:val="22"/>
    </w:rPr>
  </w:style>
  <w:style w:type="paragraph" w:styleId="Kop1">
    <w:name w:val="heading 1"/>
    <w:basedOn w:val="Standaard"/>
    <w:next w:val="Standaard"/>
    <w:qFormat/>
    <w:rsid w:val="00CE5717"/>
    <w:pPr>
      <w:keepNext/>
      <w:spacing w:before="270"/>
      <w:outlineLvl w:val="0"/>
    </w:pPr>
    <w:rPr>
      <w:rFonts w:cs="Arial"/>
      <w:b/>
      <w:bCs/>
      <w:kern w:val="32"/>
      <w:sz w:val="18"/>
      <w:szCs w:val="32"/>
    </w:rPr>
  </w:style>
  <w:style w:type="paragraph" w:styleId="Kop2">
    <w:name w:val="heading 2"/>
    <w:basedOn w:val="Standaard"/>
    <w:next w:val="Standaard"/>
    <w:qFormat/>
    <w:rsid w:val="00544A4D"/>
    <w:pPr>
      <w:keepNext/>
      <w:spacing w:before="270" w:after="270"/>
      <w:outlineLvl w:val="1"/>
    </w:pPr>
    <w:rPr>
      <w:rFonts w:cs="Arial"/>
      <w:b/>
      <w:bCs/>
      <w:i/>
      <w:iCs/>
      <w:szCs w:val="28"/>
    </w:rPr>
  </w:style>
  <w:style w:type="paragraph" w:styleId="Kop3">
    <w:name w:val="heading 3"/>
    <w:basedOn w:val="Standaard"/>
    <w:next w:val="Standaard"/>
    <w:qFormat/>
    <w:rsid w:val="00544A4D"/>
    <w:pPr>
      <w:keepNext/>
      <w:spacing w:before="270" w:after="270"/>
      <w:outlineLvl w:val="2"/>
    </w:pPr>
    <w:rPr>
      <w:rFonts w:cs="Arial"/>
      <w:bCs/>
      <w:i/>
      <w:szCs w:val="26"/>
    </w:rPr>
  </w:style>
  <w:style w:type="paragraph" w:styleId="Kop4">
    <w:name w:val="heading 4"/>
    <w:basedOn w:val="Standaard"/>
    <w:next w:val="Standaard"/>
    <w:qFormat/>
    <w:locked/>
    <w:rsid w:val="00730CE8"/>
    <w:pPr>
      <w:keepNext/>
      <w:spacing w:before="240" w:after="60"/>
      <w:outlineLvl w:val="3"/>
    </w:pPr>
    <w:rPr>
      <w:rFonts w:ascii="Times New Roman" w:hAnsi="Times New Roman"/>
      <w:b/>
      <w:bCs/>
      <w:sz w:val="28"/>
      <w:szCs w:val="28"/>
    </w:rPr>
  </w:style>
  <w:style w:type="paragraph" w:styleId="Kop5">
    <w:name w:val="heading 5"/>
    <w:basedOn w:val="Standaard"/>
    <w:next w:val="Standaard"/>
    <w:qFormat/>
    <w:locked/>
    <w:rsid w:val="00730CE8"/>
    <w:pPr>
      <w:spacing w:before="240" w:after="60"/>
      <w:outlineLvl w:val="4"/>
    </w:pPr>
    <w:rPr>
      <w:b/>
      <w:bCs/>
      <w:i/>
      <w:iCs/>
      <w:sz w:val="26"/>
      <w:szCs w:val="26"/>
    </w:rPr>
  </w:style>
  <w:style w:type="paragraph" w:styleId="Kop6">
    <w:name w:val="heading 6"/>
    <w:basedOn w:val="Standaard"/>
    <w:next w:val="Standaard"/>
    <w:qFormat/>
    <w:locked/>
    <w:rsid w:val="00730CE8"/>
    <w:pPr>
      <w:spacing w:before="240" w:after="60"/>
      <w:outlineLvl w:val="5"/>
    </w:pPr>
    <w:rPr>
      <w:rFonts w:ascii="Times New Roman" w:hAnsi="Times New Roman"/>
      <w:b/>
      <w:bCs/>
    </w:rPr>
  </w:style>
  <w:style w:type="paragraph" w:styleId="Kop7">
    <w:name w:val="heading 7"/>
    <w:basedOn w:val="Standaard"/>
    <w:next w:val="Standaard"/>
    <w:qFormat/>
    <w:locked/>
    <w:rsid w:val="00730CE8"/>
    <w:pPr>
      <w:spacing w:before="240" w:after="60"/>
      <w:outlineLvl w:val="6"/>
    </w:pPr>
    <w:rPr>
      <w:rFonts w:ascii="Times New Roman" w:hAnsi="Times New Roman"/>
      <w:sz w:val="24"/>
    </w:rPr>
  </w:style>
  <w:style w:type="paragraph" w:styleId="Kop8">
    <w:name w:val="heading 8"/>
    <w:basedOn w:val="Standaard"/>
    <w:next w:val="Standaard"/>
    <w:qFormat/>
    <w:locked/>
    <w:rsid w:val="00730CE8"/>
    <w:pPr>
      <w:spacing w:before="240" w:after="60"/>
      <w:outlineLvl w:val="7"/>
    </w:pPr>
    <w:rPr>
      <w:rFonts w:ascii="Times New Roman" w:hAnsi="Times New Roman"/>
      <w:i/>
      <w:iCs/>
      <w:sz w:val="24"/>
    </w:rPr>
  </w:style>
  <w:style w:type="paragraph" w:styleId="Kop9">
    <w:name w:val="heading 9"/>
    <w:basedOn w:val="Standaard"/>
    <w:next w:val="Standaard"/>
    <w:qFormat/>
    <w:locked/>
    <w:rsid w:val="00730CE8"/>
    <w:p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customStyle="1" w:styleId="StandaardKlein">
    <w:name w:val="StandaardKlein"/>
    <w:basedOn w:val="Standaard"/>
    <w:pPr>
      <w:spacing w:line="180" w:lineRule="atLeast"/>
    </w:pPr>
    <w:rPr>
      <w:sz w:val="14"/>
    </w:rPr>
  </w:style>
  <w:style w:type="paragraph" w:styleId="Voettekst">
    <w:name w:val="footer"/>
    <w:basedOn w:val="Standaard"/>
    <w:semiHidden/>
    <w:locked/>
    <w:rsid w:val="00615481"/>
    <w:pPr>
      <w:tabs>
        <w:tab w:val="right" w:pos="9449"/>
      </w:tabs>
      <w:ind w:right="-304"/>
    </w:pPr>
    <w:rPr>
      <w:sz w:val="14"/>
    </w:rPr>
  </w:style>
  <w:style w:type="paragraph" w:customStyle="1" w:styleId="NormalParagraphStyle">
    <w:name w:val="NormalParagraphStyle"/>
    <w:basedOn w:val="Standaard"/>
    <w:semiHidden/>
    <w:locked/>
    <w:pPr>
      <w:autoSpaceDE w:val="0"/>
      <w:autoSpaceDN w:val="0"/>
      <w:adjustRightInd w:val="0"/>
      <w:spacing w:line="288" w:lineRule="auto"/>
      <w:textAlignment w:val="center"/>
    </w:pPr>
    <w:rPr>
      <w:rFonts w:ascii="Times Regular" w:hAnsi="Times Regular"/>
      <w:color w:val="000000"/>
      <w:sz w:val="24"/>
    </w:rPr>
  </w:style>
  <w:style w:type="character" w:customStyle="1" w:styleId="bodytekstgroot">
    <w:name w:val="body tekst groot"/>
    <w:semiHidden/>
    <w:locked/>
    <w:rPr>
      <w:rFonts w:ascii="Arial (TT)" w:hAnsi="Arial (TT)"/>
      <w:sz w:val="18"/>
      <w:szCs w:val="18"/>
    </w:rPr>
  </w:style>
  <w:style w:type="character" w:customStyle="1" w:styleId="bodytekst">
    <w:name w:val="bodytekst"/>
    <w:semiHidden/>
    <w:locked/>
    <w:rsid w:val="00D62688"/>
    <w:rPr>
      <w:rFonts w:ascii="Arial (TT)" w:hAnsi="Arial (TT)" w:cs="Arial (TT)"/>
      <w:sz w:val="20"/>
      <w:szCs w:val="20"/>
    </w:rPr>
  </w:style>
  <w:style w:type="table" w:styleId="Tabelraster">
    <w:name w:val="Table Grid"/>
    <w:basedOn w:val="Standaardtabel"/>
    <w:semiHidden/>
    <w:locked/>
    <w:rsid w:val="00912C65"/>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3C0B11"/>
    <w:pPr>
      <w:numPr>
        <w:numId w:val="1"/>
      </w:numPr>
      <w:ind w:left="284" w:hanging="284"/>
    </w:pPr>
  </w:style>
  <w:style w:type="character" w:styleId="Paginanummer">
    <w:name w:val="page number"/>
    <w:basedOn w:val="Standaardalinea-lettertype"/>
    <w:semiHidden/>
    <w:locked/>
    <w:rsid w:val="00615481"/>
  </w:style>
  <w:style w:type="numbering" w:styleId="111111">
    <w:name w:val="Outline List 2"/>
    <w:basedOn w:val="Geenlijst"/>
    <w:semiHidden/>
    <w:locked/>
    <w:rsid w:val="00730CE8"/>
    <w:pPr>
      <w:numPr>
        <w:numId w:val="11"/>
      </w:numPr>
    </w:pPr>
  </w:style>
  <w:style w:type="numbering" w:styleId="1ai">
    <w:name w:val="Outline List 1"/>
    <w:basedOn w:val="Geenlijst"/>
    <w:semiHidden/>
    <w:locked/>
    <w:rsid w:val="00730CE8"/>
    <w:pPr>
      <w:numPr>
        <w:numId w:val="12"/>
      </w:numPr>
    </w:pPr>
  </w:style>
  <w:style w:type="table" w:styleId="3D-effectenvoortabel1">
    <w:name w:val="Table 3D effects 1"/>
    <w:basedOn w:val="Standaardtabel"/>
    <w:semiHidden/>
    <w:locked/>
    <w:rsid w:val="00730CE8"/>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730CE8"/>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730CE8"/>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locked/>
    <w:rsid w:val="00730CE8"/>
  </w:style>
  <w:style w:type="paragraph" w:styleId="Adresenvelop">
    <w:name w:val="envelope address"/>
    <w:basedOn w:val="Standaard"/>
    <w:semiHidden/>
    <w:locked/>
    <w:rsid w:val="00730CE8"/>
    <w:pPr>
      <w:framePr w:w="7920" w:h="1980" w:hRule="exact" w:hSpace="141" w:wrap="auto" w:hAnchor="page" w:xAlign="center" w:yAlign="bottom"/>
      <w:ind w:left="2880"/>
    </w:pPr>
    <w:rPr>
      <w:rFonts w:cs="Arial"/>
      <w:sz w:val="24"/>
    </w:rPr>
  </w:style>
  <w:style w:type="paragraph" w:styleId="Afsluiting">
    <w:name w:val="Closing"/>
    <w:basedOn w:val="Standaard"/>
    <w:semiHidden/>
    <w:locked/>
    <w:rsid w:val="00730CE8"/>
    <w:pPr>
      <w:ind w:left="4252"/>
    </w:pPr>
  </w:style>
  <w:style w:type="paragraph" w:styleId="Afzender">
    <w:name w:val="envelope return"/>
    <w:basedOn w:val="Standaard"/>
    <w:semiHidden/>
    <w:locked/>
    <w:rsid w:val="00730CE8"/>
    <w:rPr>
      <w:rFonts w:cs="Arial"/>
      <w:szCs w:val="20"/>
    </w:rPr>
  </w:style>
  <w:style w:type="numbering" w:styleId="Artikelsectie">
    <w:name w:val="Outline List 3"/>
    <w:basedOn w:val="Geenlijst"/>
    <w:semiHidden/>
    <w:locked/>
    <w:rsid w:val="00730CE8"/>
    <w:pPr>
      <w:numPr>
        <w:numId w:val="13"/>
      </w:numPr>
    </w:pPr>
  </w:style>
  <w:style w:type="paragraph" w:styleId="Berichtkop">
    <w:name w:val="Message Header"/>
    <w:basedOn w:val="Standaard"/>
    <w:semiHidden/>
    <w:locked/>
    <w:rsid w:val="00730CE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Bloktekst">
    <w:name w:val="Block Text"/>
    <w:basedOn w:val="Standaard"/>
    <w:semiHidden/>
    <w:locked/>
    <w:rsid w:val="00730CE8"/>
    <w:pPr>
      <w:spacing w:after="120"/>
      <w:ind w:left="1440" w:right="1440"/>
    </w:pPr>
  </w:style>
  <w:style w:type="paragraph" w:styleId="Datum">
    <w:name w:val="Date"/>
    <w:basedOn w:val="Standaard"/>
    <w:next w:val="Standaard"/>
    <w:semiHidden/>
    <w:locked/>
    <w:rsid w:val="00730CE8"/>
  </w:style>
  <w:style w:type="table" w:styleId="Eenvoudigetabel1">
    <w:name w:val="Table Simple 1"/>
    <w:basedOn w:val="Standaardtabel"/>
    <w:semiHidden/>
    <w:locked/>
    <w:rsid w:val="00730CE8"/>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730CE8"/>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locked/>
    <w:rsid w:val="00730CE8"/>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730CE8"/>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locked/>
    <w:rsid w:val="00730CE8"/>
  </w:style>
  <w:style w:type="character" w:styleId="GevolgdeHyperlink">
    <w:name w:val="FollowedHyperlink"/>
    <w:basedOn w:val="Standaardalinea-lettertype"/>
    <w:semiHidden/>
    <w:locked/>
    <w:rsid w:val="00730CE8"/>
    <w:rPr>
      <w:color w:val="800080"/>
      <w:u w:val="single"/>
    </w:rPr>
  </w:style>
  <w:style w:type="paragraph" w:styleId="Handtekening">
    <w:name w:val="Signature"/>
    <w:basedOn w:val="Standaard"/>
    <w:semiHidden/>
    <w:locked/>
    <w:rsid w:val="00730CE8"/>
    <w:pPr>
      <w:ind w:left="4252"/>
    </w:pPr>
  </w:style>
  <w:style w:type="paragraph" w:styleId="HTML-voorafopgemaakt">
    <w:name w:val="HTML Preformatted"/>
    <w:basedOn w:val="Standaard"/>
    <w:semiHidden/>
    <w:locked/>
    <w:rsid w:val="00730CE8"/>
    <w:rPr>
      <w:rFonts w:ascii="Courier New" w:hAnsi="Courier New" w:cs="Courier New"/>
      <w:szCs w:val="20"/>
    </w:rPr>
  </w:style>
  <w:style w:type="character" w:styleId="HTMLCode">
    <w:name w:val="HTML Code"/>
    <w:basedOn w:val="Standaardalinea-lettertype"/>
    <w:semiHidden/>
    <w:locked/>
    <w:rsid w:val="00730CE8"/>
    <w:rPr>
      <w:rFonts w:ascii="Courier New" w:hAnsi="Courier New" w:cs="Courier New"/>
      <w:sz w:val="20"/>
      <w:szCs w:val="20"/>
    </w:rPr>
  </w:style>
  <w:style w:type="character" w:styleId="HTMLDefinition">
    <w:name w:val="HTML Definition"/>
    <w:basedOn w:val="Standaardalinea-lettertype"/>
    <w:semiHidden/>
    <w:locked/>
    <w:rsid w:val="00730CE8"/>
    <w:rPr>
      <w:i/>
      <w:iCs/>
    </w:rPr>
  </w:style>
  <w:style w:type="character" w:styleId="HTMLVariable">
    <w:name w:val="HTML Variable"/>
    <w:basedOn w:val="Standaardalinea-lettertype"/>
    <w:semiHidden/>
    <w:locked/>
    <w:rsid w:val="00730CE8"/>
    <w:rPr>
      <w:i/>
      <w:iCs/>
    </w:rPr>
  </w:style>
  <w:style w:type="character" w:styleId="HTML-acroniem">
    <w:name w:val="HTML Acronym"/>
    <w:basedOn w:val="Standaardalinea-lettertype"/>
    <w:semiHidden/>
    <w:locked/>
    <w:rsid w:val="00730CE8"/>
  </w:style>
  <w:style w:type="paragraph" w:styleId="HTML-adres">
    <w:name w:val="HTML Address"/>
    <w:basedOn w:val="Standaard"/>
    <w:semiHidden/>
    <w:locked/>
    <w:rsid w:val="00730CE8"/>
    <w:rPr>
      <w:i/>
      <w:iCs/>
    </w:rPr>
  </w:style>
  <w:style w:type="character" w:styleId="HTML-citaat">
    <w:name w:val="HTML Cite"/>
    <w:basedOn w:val="Standaardalinea-lettertype"/>
    <w:semiHidden/>
    <w:locked/>
    <w:rsid w:val="00730CE8"/>
    <w:rPr>
      <w:i/>
      <w:iCs/>
    </w:rPr>
  </w:style>
  <w:style w:type="character" w:styleId="HTML-schrijfmachine">
    <w:name w:val="HTML Typewriter"/>
    <w:basedOn w:val="Standaardalinea-lettertype"/>
    <w:semiHidden/>
    <w:locked/>
    <w:rsid w:val="00730CE8"/>
    <w:rPr>
      <w:rFonts w:ascii="Courier New" w:hAnsi="Courier New" w:cs="Courier New"/>
      <w:sz w:val="20"/>
      <w:szCs w:val="20"/>
    </w:rPr>
  </w:style>
  <w:style w:type="character" w:styleId="HTML-toetsenbord">
    <w:name w:val="HTML Keyboard"/>
    <w:basedOn w:val="Standaardalinea-lettertype"/>
    <w:semiHidden/>
    <w:locked/>
    <w:rsid w:val="00730CE8"/>
    <w:rPr>
      <w:rFonts w:ascii="Courier New" w:hAnsi="Courier New" w:cs="Courier New"/>
      <w:sz w:val="20"/>
      <w:szCs w:val="20"/>
    </w:rPr>
  </w:style>
  <w:style w:type="character" w:styleId="HTML-voorbeeld">
    <w:name w:val="HTML Sample"/>
    <w:basedOn w:val="Standaardalinea-lettertype"/>
    <w:semiHidden/>
    <w:locked/>
    <w:rsid w:val="00730CE8"/>
    <w:rPr>
      <w:rFonts w:ascii="Courier New" w:hAnsi="Courier New" w:cs="Courier New"/>
    </w:rPr>
  </w:style>
  <w:style w:type="character" w:styleId="Hyperlink">
    <w:name w:val="Hyperlink"/>
    <w:basedOn w:val="Standaardalinea-lettertype"/>
    <w:uiPriority w:val="99"/>
    <w:semiHidden/>
    <w:locked/>
    <w:rsid w:val="00730CE8"/>
    <w:rPr>
      <w:color w:val="0000FF"/>
      <w:u w:val="single"/>
    </w:rPr>
  </w:style>
  <w:style w:type="table" w:styleId="Klassieketabel1">
    <w:name w:val="Table Classic 1"/>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730CE8"/>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730CE8"/>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730CE8"/>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730CE8"/>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730CE8"/>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locked/>
    <w:rsid w:val="00730CE8"/>
    <w:pPr>
      <w:ind w:left="283" w:hanging="283"/>
    </w:pPr>
  </w:style>
  <w:style w:type="paragraph" w:styleId="Lijst2">
    <w:name w:val="List 2"/>
    <w:basedOn w:val="Standaard"/>
    <w:semiHidden/>
    <w:locked/>
    <w:rsid w:val="00730CE8"/>
    <w:pPr>
      <w:ind w:left="566" w:hanging="283"/>
    </w:pPr>
  </w:style>
  <w:style w:type="paragraph" w:styleId="Lijst3">
    <w:name w:val="List 3"/>
    <w:basedOn w:val="Standaard"/>
    <w:semiHidden/>
    <w:locked/>
    <w:rsid w:val="00730CE8"/>
    <w:pPr>
      <w:ind w:left="849" w:hanging="283"/>
    </w:pPr>
  </w:style>
  <w:style w:type="paragraph" w:styleId="Lijst4">
    <w:name w:val="List 4"/>
    <w:basedOn w:val="Standaard"/>
    <w:semiHidden/>
    <w:locked/>
    <w:rsid w:val="00730CE8"/>
    <w:pPr>
      <w:ind w:left="1132" w:hanging="283"/>
    </w:pPr>
  </w:style>
  <w:style w:type="paragraph" w:styleId="Lijst5">
    <w:name w:val="List 5"/>
    <w:basedOn w:val="Standaard"/>
    <w:semiHidden/>
    <w:locked/>
    <w:rsid w:val="00730CE8"/>
    <w:pPr>
      <w:ind w:left="1415" w:hanging="283"/>
    </w:pPr>
  </w:style>
  <w:style w:type="paragraph" w:styleId="Lijstopsomteken2">
    <w:name w:val="List Bullet 2"/>
    <w:basedOn w:val="Standaard"/>
    <w:semiHidden/>
    <w:locked/>
    <w:rsid w:val="00730CE8"/>
    <w:pPr>
      <w:numPr>
        <w:numId w:val="2"/>
      </w:numPr>
    </w:pPr>
  </w:style>
  <w:style w:type="paragraph" w:styleId="Lijstopsomteken3">
    <w:name w:val="List Bullet 3"/>
    <w:basedOn w:val="Standaard"/>
    <w:semiHidden/>
    <w:locked/>
    <w:rsid w:val="00730CE8"/>
    <w:pPr>
      <w:numPr>
        <w:numId w:val="3"/>
      </w:numPr>
    </w:pPr>
  </w:style>
  <w:style w:type="paragraph" w:styleId="Lijstopsomteken4">
    <w:name w:val="List Bullet 4"/>
    <w:basedOn w:val="Standaard"/>
    <w:semiHidden/>
    <w:locked/>
    <w:rsid w:val="00730CE8"/>
    <w:pPr>
      <w:numPr>
        <w:numId w:val="4"/>
      </w:numPr>
    </w:pPr>
  </w:style>
  <w:style w:type="paragraph" w:styleId="Lijstopsomteken5">
    <w:name w:val="List Bullet 5"/>
    <w:basedOn w:val="Standaard"/>
    <w:semiHidden/>
    <w:locked/>
    <w:rsid w:val="00730CE8"/>
    <w:pPr>
      <w:numPr>
        <w:numId w:val="5"/>
      </w:numPr>
    </w:pPr>
  </w:style>
  <w:style w:type="paragraph" w:styleId="Lijstnummering">
    <w:name w:val="List Number"/>
    <w:basedOn w:val="Standaard"/>
    <w:semiHidden/>
    <w:locked/>
    <w:rsid w:val="00730CE8"/>
    <w:pPr>
      <w:numPr>
        <w:numId w:val="6"/>
      </w:numPr>
    </w:pPr>
  </w:style>
  <w:style w:type="paragraph" w:styleId="Lijstnummering2">
    <w:name w:val="List Number 2"/>
    <w:basedOn w:val="Standaard"/>
    <w:semiHidden/>
    <w:locked/>
    <w:rsid w:val="00730CE8"/>
    <w:pPr>
      <w:numPr>
        <w:numId w:val="7"/>
      </w:numPr>
    </w:pPr>
  </w:style>
  <w:style w:type="paragraph" w:styleId="Lijstnummering3">
    <w:name w:val="List Number 3"/>
    <w:basedOn w:val="Standaard"/>
    <w:semiHidden/>
    <w:locked/>
    <w:rsid w:val="00730CE8"/>
    <w:pPr>
      <w:numPr>
        <w:numId w:val="8"/>
      </w:numPr>
    </w:pPr>
  </w:style>
  <w:style w:type="paragraph" w:styleId="Lijstnummering4">
    <w:name w:val="List Number 4"/>
    <w:basedOn w:val="Standaard"/>
    <w:semiHidden/>
    <w:locked/>
    <w:rsid w:val="00730CE8"/>
    <w:pPr>
      <w:numPr>
        <w:numId w:val="9"/>
      </w:numPr>
    </w:pPr>
  </w:style>
  <w:style w:type="paragraph" w:styleId="Lijstnummering5">
    <w:name w:val="List Number 5"/>
    <w:basedOn w:val="Standaard"/>
    <w:semiHidden/>
    <w:locked/>
    <w:rsid w:val="00730CE8"/>
    <w:pPr>
      <w:numPr>
        <w:numId w:val="10"/>
      </w:numPr>
    </w:pPr>
  </w:style>
  <w:style w:type="paragraph" w:styleId="Lijstvoortzetting">
    <w:name w:val="List Continue"/>
    <w:basedOn w:val="Standaard"/>
    <w:semiHidden/>
    <w:locked/>
    <w:rsid w:val="00730CE8"/>
    <w:pPr>
      <w:spacing w:after="120"/>
      <w:ind w:left="283"/>
    </w:pPr>
  </w:style>
  <w:style w:type="paragraph" w:styleId="Lijstvoortzetting2">
    <w:name w:val="List Continue 2"/>
    <w:basedOn w:val="Standaard"/>
    <w:semiHidden/>
    <w:locked/>
    <w:rsid w:val="00730CE8"/>
    <w:pPr>
      <w:spacing w:after="120"/>
      <w:ind w:left="566"/>
    </w:pPr>
  </w:style>
  <w:style w:type="paragraph" w:styleId="Lijstvoortzetting3">
    <w:name w:val="List Continue 3"/>
    <w:basedOn w:val="Standaard"/>
    <w:semiHidden/>
    <w:locked/>
    <w:rsid w:val="00730CE8"/>
    <w:pPr>
      <w:spacing w:after="120"/>
      <w:ind w:left="849"/>
    </w:pPr>
  </w:style>
  <w:style w:type="paragraph" w:styleId="Lijstvoortzetting4">
    <w:name w:val="List Continue 4"/>
    <w:basedOn w:val="Standaard"/>
    <w:semiHidden/>
    <w:locked/>
    <w:rsid w:val="00730CE8"/>
    <w:pPr>
      <w:spacing w:after="120"/>
      <w:ind w:left="1132"/>
    </w:pPr>
  </w:style>
  <w:style w:type="paragraph" w:styleId="Lijstvoortzetting5">
    <w:name w:val="List Continue 5"/>
    <w:basedOn w:val="Standaard"/>
    <w:semiHidden/>
    <w:locked/>
    <w:rsid w:val="00730CE8"/>
    <w:pPr>
      <w:spacing w:after="120"/>
      <w:ind w:left="1415"/>
    </w:pPr>
  </w:style>
  <w:style w:type="character" w:styleId="Nadruk">
    <w:name w:val="Emphasis"/>
    <w:basedOn w:val="Standaardalinea-lettertype"/>
    <w:qFormat/>
    <w:locked/>
    <w:rsid w:val="00730CE8"/>
    <w:rPr>
      <w:i/>
      <w:iCs/>
    </w:rPr>
  </w:style>
  <w:style w:type="paragraph" w:styleId="Normaalweb">
    <w:name w:val="Normal (Web)"/>
    <w:basedOn w:val="Standaard"/>
    <w:semiHidden/>
    <w:locked/>
    <w:rsid w:val="00730CE8"/>
    <w:rPr>
      <w:rFonts w:ascii="Times New Roman" w:hAnsi="Times New Roman"/>
      <w:sz w:val="24"/>
    </w:rPr>
  </w:style>
  <w:style w:type="paragraph" w:styleId="Notitiekop">
    <w:name w:val="Note Heading"/>
    <w:basedOn w:val="Standaard"/>
    <w:next w:val="Standaard"/>
    <w:semiHidden/>
    <w:locked/>
    <w:rsid w:val="00730CE8"/>
  </w:style>
  <w:style w:type="paragraph" w:styleId="Plattetekst">
    <w:name w:val="Body Text"/>
    <w:basedOn w:val="Standaard"/>
    <w:semiHidden/>
    <w:locked/>
    <w:rsid w:val="00730CE8"/>
    <w:pPr>
      <w:spacing w:after="120"/>
    </w:pPr>
  </w:style>
  <w:style w:type="paragraph" w:styleId="Plattetekst2">
    <w:name w:val="Body Text 2"/>
    <w:basedOn w:val="Standaard"/>
    <w:semiHidden/>
    <w:locked/>
    <w:rsid w:val="00730CE8"/>
    <w:pPr>
      <w:spacing w:after="120" w:line="480" w:lineRule="auto"/>
    </w:pPr>
  </w:style>
  <w:style w:type="paragraph" w:styleId="Plattetekst3">
    <w:name w:val="Body Text 3"/>
    <w:basedOn w:val="Standaard"/>
    <w:semiHidden/>
    <w:locked/>
    <w:rsid w:val="00730CE8"/>
    <w:pPr>
      <w:spacing w:after="120"/>
    </w:pPr>
    <w:rPr>
      <w:sz w:val="16"/>
      <w:szCs w:val="16"/>
    </w:rPr>
  </w:style>
  <w:style w:type="paragraph" w:styleId="Platteteksteersteinspringing">
    <w:name w:val="Body Text First Indent"/>
    <w:basedOn w:val="Plattetekst"/>
    <w:semiHidden/>
    <w:locked/>
    <w:rsid w:val="00730CE8"/>
    <w:pPr>
      <w:ind w:firstLine="210"/>
    </w:pPr>
  </w:style>
  <w:style w:type="paragraph" w:styleId="Plattetekstinspringen">
    <w:name w:val="Body Text Indent"/>
    <w:basedOn w:val="Standaard"/>
    <w:semiHidden/>
    <w:locked/>
    <w:rsid w:val="00730CE8"/>
    <w:pPr>
      <w:spacing w:after="120"/>
      <w:ind w:left="283"/>
    </w:pPr>
  </w:style>
  <w:style w:type="paragraph" w:styleId="Platteteksteersteinspringing2">
    <w:name w:val="Body Text First Indent 2"/>
    <w:basedOn w:val="Plattetekstinspringen"/>
    <w:semiHidden/>
    <w:locked/>
    <w:rsid w:val="00730CE8"/>
    <w:pPr>
      <w:ind w:firstLine="210"/>
    </w:pPr>
  </w:style>
  <w:style w:type="paragraph" w:styleId="Plattetekstinspringen2">
    <w:name w:val="Body Text Indent 2"/>
    <w:basedOn w:val="Standaard"/>
    <w:semiHidden/>
    <w:locked/>
    <w:rsid w:val="00730CE8"/>
    <w:pPr>
      <w:spacing w:after="120" w:line="480" w:lineRule="auto"/>
      <w:ind w:left="283"/>
    </w:pPr>
  </w:style>
  <w:style w:type="paragraph" w:styleId="Plattetekstinspringen3">
    <w:name w:val="Body Text Indent 3"/>
    <w:basedOn w:val="Standaard"/>
    <w:semiHidden/>
    <w:locked/>
    <w:rsid w:val="00730CE8"/>
    <w:pPr>
      <w:spacing w:after="120"/>
      <w:ind w:left="283"/>
    </w:pPr>
    <w:rPr>
      <w:sz w:val="16"/>
      <w:szCs w:val="16"/>
    </w:rPr>
  </w:style>
  <w:style w:type="table" w:styleId="Professioneletabel">
    <w:name w:val="Table Professional"/>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locked/>
    <w:rsid w:val="00730CE8"/>
  </w:style>
  <w:style w:type="paragraph" w:styleId="Standaardinspringing">
    <w:name w:val="Normal Indent"/>
    <w:basedOn w:val="Standaard"/>
    <w:semiHidden/>
    <w:locked/>
    <w:rsid w:val="00730CE8"/>
    <w:pPr>
      <w:ind w:left="708"/>
    </w:pPr>
  </w:style>
  <w:style w:type="paragraph" w:styleId="Ondertitel">
    <w:name w:val="Subtitle"/>
    <w:basedOn w:val="Standaard"/>
    <w:qFormat/>
    <w:locked/>
    <w:rsid w:val="00730CE8"/>
    <w:pPr>
      <w:spacing w:after="60"/>
      <w:jc w:val="center"/>
      <w:outlineLvl w:val="1"/>
    </w:pPr>
    <w:rPr>
      <w:rFonts w:cs="Arial"/>
      <w:sz w:val="24"/>
    </w:rPr>
  </w:style>
  <w:style w:type="table" w:styleId="Tabelkolommen1">
    <w:name w:val="Table Columns 1"/>
    <w:basedOn w:val="Standaardtabel"/>
    <w:semiHidden/>
    <w:locked/>
    <w:rsid w:val="00730CE8"/>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730CE8"/>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730CE8"/>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730CE8"/>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730CE8"/>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730CE8"/>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730CE8"/>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730CE8"/>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730CE8"/>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730CE8"/>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730CE8"/>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730CE8"/>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730CE8"/>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730CE8"/>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locked/>
    <w:rsid w:val="00730CE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locked/>
    <w:rsid w:val="00730CE8"/>
    <w:rPr>
      <w:rFonts w:ascii="Courier New" w:hAnsi="Courier New" w:cs="Courier New"/>
      <w:szCs w:val="20"/>
    </w:rPr>
  </w:style>
  <w:style w:type="paragraph" w:styleId="Titel">
    <w:name w:val="Title"/>
    <w:basedOn w:val="Standaard"/>
    <w:qFormat/>
    <w:locked/>
    <w:rsid w:val="00730CE8"/>
    <w:pPr>
      <w:spacing w:before="240" w:after="60"/>
      <w:jc w:val="center"/>
      <w:outlineLvl w:val="0"/>
    </w:pPr>
    <w:rPr>
      <w:rFonts w:cs="Arial"/>
      <w:b/>
      <w:bCs/>
      <w:kern w:val="28"/>
      <w:sz w:val="32"/>
      <w:szCs w:val="32"/>
    </w:rPr>
  </w:style>
  <w:style w:type="table" w:styleId="Verfijndetabel1">
    <w:name w:val="Table Subtle 1"/>
    <w:basedOn w:val="Standaardtabel"/>
    <w:semiHidden/>
    <w:locked/>
    <w:rsid w:val="00730CE8"/>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730CE8"/>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locked/>
    <w:rsid w:val="00730CE8"/>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730CE8"/>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730CE8"/>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locked/>
    <w:rsid w:val="00730CE8"/>
    <w:rPr>
      <w:b/>
      <w:bCs/>
    </w:rPr>
  </w:style>
  <w:style w:type="paragraph" w:customStyle="1" w:styleId="Standaardexact15">
    <w:name w:val="Standaard exact 15"/>
    <w:basedOn w:val="Standaard"/>
    <w:semiHidden/>
    <w:rsid w:val="002A75EE"/>
    <w:pPr>
      <w:spacing w:line="300" w:lineRule="exact"/>
    </w:pPr>
  </w:style>
  <w:style w:type="character" w:customStyle="1" w:styleId="Opmaakprofiel7ptVet">
    <w:name w:val="Opmaakprofiel 7 pt Vet"/>
    <w:basedOn w:val="Standaardalinea-lettertype"/>
    <w:semiHidden/>
    <w:rsid w:val="002A75EE"/>
    <w:rPr>
      <w:rFonts w:ascii="Arial" w:hAnsi="Arial"/>
      <w:b/>
      <w:bCs/>
      <w:sz w:val="14"/>
    </w:rPr>
  </w:style>
  <w:style w:type="character" w:styleId="Onopgelostemelding">
    <w:name w:val="Unresolved Mention"/>
    <w:basedOn w:val="Standaardalinea-lettertype"/>
    <w:uiPriority w:val="99"/>
    <w:semiHidden/>
    <w:unhideWhenUsed/>
    <w:rsid w:val="00C56ED9"/>
    <w:rPr>
      <w:color w:val="808080"/>
      <w:shd w:val="clear" w:color="auto" w:fill="E6E6E6"/>
    </w:rPr>
  </w:style>
  <w:style w:type="paragraph" w:styleId="Ballontekst">
    <w:name w:val="Balloon Text"/>
    <w:basedOn w:val="Standaard"/>
    <w:link w:val="BallontekstChar"/>
    <w:semiHidden/>
    <w:unhideWhenUsed/>
    <w:locked/>
    <w:rsid w:val="00C56ED9"/>
    <w:rPr>
      <w:rFonts w:ascii="Segoe UI" w:hAnsi="Segoe UI" w:cs="Segoe UI"/>
      <w:sz w:val="18"/>
      <w:szCs w:val="18"/>
    </w:rPr>
  </w:style>
  <w:style w:type="character" w:customStyle="1" w:styleId="BallontekstChar">
    <w:name w:val="Ballontekst Char"/>
    <w:basedOn w:val="Standaardalinea-lettertype"/>
    <w:link w:val="Ballontekst"/>
    <w:semiHidden/>
    <w:rsid w:val="00C56ED9"/>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0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isie.nl/agenda/inspiratiesessie-impact-collectieve-voorzieningen" TargetMode="External"/><Relationship Id="rId3" Type="http://schemas.openxmlformats.org/officeDocument/2006/relationships/settings" Target="settings.xml"/><Relationship Id="rId7" Type="http://schemas.openxmlformats.org/officeDocument/2006/relationships/hyperlink" Target="http://www.movisie.nl/agenda/inspiratiesessie-impact-collectieve-voorzien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3B44B773.dotm</Template>
  <TotalTime>0</TotalTime>
  <Pages>2</Pages>
  <Words>314</Words>
  <Characters>1840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Waerden, Jeske van der</dc:creator>
  <cp:keywords>False</cp:keywords>
  <dc:description/>
  <cp:lastModifiedBy>Waerden, Jeske van der</cp:lastModifiedBy>
  <cp:revision>2</cp:revision>
  <cp:lastPrinted>2018-04-17T13:58:00Z</cp:lastPrinted>
  <dcterms:created xsi:type="dcterms:W3CDTF">2018-04-17T13:59:00Z</dcterms:created>
  <dcterms:modified xsi:type="dcterms:W3CDTF">2018-04-17T13:59:00Z</dcterms:modified>
  <cp:category/>
</cp:coreProperties>
</file>